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5390259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8820DC" w:rsidRDefault="008820DC"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0">
                    <wp:simplePos x="0" y="0"/>
                    <mc:AlternateContent>
                      <mc:Choice Requires="wp14">
                        <wp:positionH relativeFrom="page">
                          <wp14:pctPosHOffset>5900</wp14:pctPosHOffset>
                        </wp:positionH>
                      </mc:Choice>
                      <mc:Fallback>
                        <wp:positionH relativeFrom="page">
                          <wp:posOffset>445770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5348177" cy="6687879"/>
                    <wp:effectExtent l="0" t="0" r="3810" b="0"/>
                    <wp:wrapNone/>
                    <wp:docPr id="14" name="Textové pole 14" descr="Nadpis zprávy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48177" cy="66878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itul"/>
                                  <w:tag w:val=""/>
                                  <w:id w:val="2115015981"/>
                                  <w:placeholder>
                                    <w:docPart w:val="77AE79B2029C4DF18D9C8E0563E35539"/>
                                  </w:placeholder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A41F1" w:rsidRDefault="006A41F1">
                                    <w:pPr>
                                      <w:pStyle w:val="Titul"/>
                                    </w:pPr>
                                    <w:r w:rsidRPr="00860F12">
                                      <w:rPr>
                                        <w:color w:val="00B0F0"/>
                                      </w:rPr>
                                      <w:t>Výroční zpráva</w:t>
                                    </w:r>
                                  </w:p>
                                </w:sdtContent>
                              </w:sdt>
                              <w:p w:rsidR="006A41F1" w:rsidRDefault="00150256">
                                <w:pPr>
                                  <w:pStyle w:val="Podtitul1"/>
                                  <w:ind w:left="144" w:right="720"/>
                                </w:pPr>
                                <w:sdt>
                                  <w:sdtPr>
                                    <w:rPr>
                                      <w:color w:val="auto"/>
                                    </w:rPr>
                                    <w:alias w:val="Datum"/>
                                    <w:id w:val="1417830956"/>
                                    <w:placeholder>
                                      <w:docPart w:val="C8202C933D1949C489FE8032A47AD129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6A41F1">
                                      <w:rPr>
                                        <w:color w:val="auto"/>
                                      </w:rPr>
                                      <w:t>2019/2020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00B0F0"/>
                                  </w:rPr>
                                  <w:alias w:val="Citát nebo resumé"/>
                                  <w:tag w:val="Citát nebo resumé"/>
                                  <w:id w:val="-247963122"/>
                                  <w:placeholder>
                                    <w:docPart w:val="F20FC7FD0E80404F8540054BC1327C35"/>
                                  </w:placeholder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A41F1" w:rsidRDefault="006A41F1">
                                    <w:pPr>
                                      <w:pStyle w:val="Resum"/>
                                      <w:spacing w:after="600"/>
                                    </w:pPr>
                                    <w:r w:rsidRPr="00860F12">
                                      <w:rPr>
                                        <w:color w:val="00B0F0"/>
                                      </w:rPr>
                                      <w:t>Mgr. Zdeněk Hnát, ředitel školy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75000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4" o:spid="_x0000_s1026" type="#_x0000_t202" alt="Nadpis zprávy" style="position:absolute;margin-left:0;margin-top:0;width:421.1pt;height:526.6pt;z-index:-251641856;visibility:visible;mso-wrap-style:square;mso-width-percent:1000;mso-height-percent:750;mso-left-percent:59;mso-wrap-distance-left:9pt;mso-wrap-distance-top:0;mso-wrap-distance-right:9pt;mso-wrap-distance-bottom:0;mso-position-horizontal-relative:page;mso-position-vertical:top;mso-position-vertical-relative:margin;mso-width-percent:1000;mso-height-percent:750;mso-left-percent:59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" o:allowoverlap="f" filled="f" stroked="f" strokeweight=".5pt">
                    <v:textbox inset="0,0,0,0">
                      <w:txbxContent>
                        <w:sdt>
                          <w:sdtPr>
                            <w:alias w:val="Titul"/>
                            <w:tag w:val=""/>
                            <w:id w:val="2115015981"/>
                            <w:placeholder>
                              <w:docPart w:val="77AE79B2029C4DF18D9C8E0563E35539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A41F1" w:rsidRDefault="006A41F1">
                              <w:pPr>
                                <w:pStyle w:val="Titul"/>
                              </w:pPr>
                              <w:r w:rsidRPr="00860F12">
                                <w:rPr>
                                  <w:color w:val="00B0F0"/>
                                </w:rPr>
                                <w:t>Výroční zpráva</w:t>
                              </w:r>
                            </w:p>
                          </w:sdtContent>
                        </w:sdt>
                        <w:p w:rsidR="006A41F1" w:rsidRDefault="006A41F1">
                          <w:pPr>
                            <w:pStyle w:val="Podtitul1"/>
                            <w:ind w:left="144" w:right="720"/>
                          </w:pPr>
                          <w:sdt>
                            <w:sdtPr>
                              <w:rPr>
                                <w:color w:val="auto"/>
                              </w:rPr>
                              <w:alias w:val="Datum"/>
                              <w:id w:val="1417830956"/>
                              <w:placeholder>
                                <w:docPart w:val="C8202C933D1949C489FE8032A47AD129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olor w:val="auto"/>
                                </w:rPr>
                                <w:t>2019/2020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00B0F0"/>
                            </w:rPr>
                            <w:alias w:val="Citát nebo resumé"/>
                            <w:tag w:val="Citát nebo resumé"/>
                            <w:id w:val="-247963122"/>
                            <w:placeholder>
                              <w:docPart w:val="F20FC7FD0E80404F8540054BC1327C35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6A41F1" w:rsidRDefault="006A41F1">
                              <w:pPr>
                                <w:pStyle w:val="Resum"/>
                                <w:spacing w:after="600"/>
                              </w:pPr>
                              <w:r w:rsidRPr="00860F12">
                                <w:rPr>
                                  <w:color w:val="00B0F0"/>
                                </w:rPr>
                                <w:t>Mgr. Zdeněk Hnát, ředitel školy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6858000" cy="1775460"/>
                    <wp:effectExtent l="0" t="0" r="0" b="7620"/>
                    <wp:wrapSquare wrapText="bothSides"/>
                    <wp:docPr id="15" name="Textové pole 15" descr="Kontaktní informac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775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41F1" w:rsidRPr="00860F12" w:rsidRDefault="00150256">
                                <w:pPr>
                                  <w:pStyle w:val="Informannadpis"/>
                                  <w:jc w:val="left"/>
                                  <w:rPr>
                                    <w:color w:val="00B0F0"/>
                                  </w:rPr>
                                </w:pPr>
                                <w:sdt>
                                  <w:sdtPr>
                                    <w:rPr>
                                      <w:color w:val="00B0F0"/>
                                    </w:rPr>
                                    <w:alias w:val="Společnost"/>
                                    <w:tag w:val=""/>
                                    <w:id w:val="17353501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A41F1" w:rsidRPr="00860F12">
                                      <w:rPr>
                                        <w:color w:val="00B0F0"/>
                                      </w:rPr>
                                      <w:t xml:space="preserve">ZŠ Tachov, </w:t>
                                    </w:r>
                                    <w:proofErr w:type="spellStart"/>
                                    <w:r w:rsidR="006A41F1" w:rsidRPr="00860F12">
                                      <w:rPr>
                                        <w:color w:val="00B0F0"/>
                                      </w:rPr>
                                      <w:t>Zárečná</w:t>
                                    </w:r>
                                    <w:proofErr w:type="spellEnd"/>
                                    <w:r w:rsidR="006A41F1" w:rsidRPr="00860F12">
                                      <w:rPr>
                                        <w:color w:val="00B0F0"/>
                                      </w:rPr>
                                      <w:t xml:space="preserve"> 1540, příspěvková organizace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497"/>
                                  <w:gridCol w:w="3500"/>
                                  <w:gridCol w:w="3500"/>
                                </w:tblGrid>
                                <w:tr w:rsidR="006A41F1" w:rsidRPr="00860F12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:rsidR="006A41F1" w:rsidRPr="00860F12" w:rsidRDefault="006A41F1">
                                      <w:pPr>
                                        <w:rPr>
                                          <w:color w:val="00B0F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:rsidR="006A41F1" w:rsidRPr="00860F12" w:rsidRDefault="006A41F1">
                                      <w:pPr>
                                        <w:rPr>
                                          <w:color w:val="00B0F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:rsidR="006A41F1" w:rsidRPr="00860F12" w:rsidRDefault="006A41F1">
                                      <w:pPr>
                                        <w:rPr>
                                          <w:color w:val="00B0F0"/>
                                        </w:rPr>
                                      </w:pPr>
                                    </w:p>
                                  </w:tc>
                                </w:tr>
                                <w:tr w:rsidR="006A41F1" w:rsidRPr="00860F12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:rsidR="006A41F1" w:rsidRPr="00860F12" w:rsidRDefault="006A41F1">
                                      <w:pPr>
                                        <w:pStyle w:val="Zpat1"/>
                                        <w:rPr>
                                          <w:color w:val="00B0F0"/>
                                        </w:rPr>
                                      </w:pPr>
                                      <w:r w:rsidRPr="00860F12">
                                        <w:rPr>
                                          <w:b/>
                                          <w:bCs/>
                                          <w:color w:val="00B0F0"/>
                                        </w:rPr>
                                        <w:t>Telefon</w:t>
                                      </w:r>
                                      <w:r w:rsidRPr="00860F12">
                                        <w:rPr>
                                          <w:color w:val="00B0F0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00B0F0"/>
                                          </w:rPr>
                                          <w:alias w:val="Telefon"/>
                                          <w:tag w:val=""/>
                                          <w:id w:val="130763847"/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 w:rsidRPr="00860F12">
                                            <w:rPr>
                                              <w:color w:val="00B0F0"/>
                                            </w:rPr>
                                            <w:t>374 723 128</w:t>
                                          </w:r>
                                        </w:sdtContent>
                                      </w:sdt>
                                    </w:p>
                                    <w:p w:rsidR="006A41F1" w:rsidRPr="00860F12" w:rsidRDefault="006A41F1" w:rsidP="00860F12">
                                      <w:pPr>
                                        <w:pStyle w:val="Zpat1"/>
                                        <w:rPr>
                                          <w:color w:val="00B0F0"/>
                                        </w:rPr>
                                      </w:pPr>
                                      <w:r w:rsidRPr="00860F12">
                                        <w:rPr>
                                          <w:b/>
                                          <w:bCs/>
                                          <w:color w:val="00B0F0"/>
                                        </w:rPr>
                                        <w:t>Fax</w:t>
                                      </w:r>
                                      <w:r w:rsidRPr="00860F12">
                                        <w:rPr>
                                          <w:color w:val="00B0F0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color w:val="00B0F0"/>
                                          </w:rPr>
                                          <w:alias w:val="Fax"/>
                                          <w:tag w:val=""/>
                                          <w:id w:val="-2015451963"/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 w:rsidRPr="00860F12">
                                            <w:rPr>
                                              <w:color w:val="00B0F0"/>
                                            </w:rPr>
                                            <w:t>374 723 118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color w:val="00B0F0"/>
                                      </w:rPr>
                                      <w:alias w:val="Adresa"/>
                                      <w:tag w:val=""/>
                                      <w:id w:val="-1976523539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67" w:type="pct"/>
                                          <w:tcMar>
                                            <w:bottom w:w="144" w:type="dxa"/>
                                          </w:tcMar>
                                        </w:tcPr>
                                        <w:p w:rsidR="006A41F1" w:rsidRPr="00860F12" w:rsidRDefault="006A41F1" w:rsidP="00860F12">
                                          <w:pPr>
                                            <w:pStyle w:val="Zpat1"/>
                                            <w:rPr>
                                              <w:color w:val="00B0F0"/>
                                            </w:rPr>
                                          </w:pPr>
                                          <w:proofErr w:type="spellStart"/>
                                          <w:r w:rsidRPr="00860F12">
                                            <w:rPr>
                                              <w:color w:val="00B0F0"/>
                                            </w:rPr>
                                            <w:t>Zárečná</w:t>
                                          </w:r>
                                          <w:proofErr w:type="spellEnd"/>
                                          <w:r w:rsidRPr="00860F12">
                                            <w:rPr>
                                              <w:color w:val="00B0F0"/>
                                            </w:rPr>
                                            <w:t xml:space="preserve"> 1540</w:t>
                                          </w:r>
                                          <w:r w:rsidRPr="00860F12">
                                            <w:rPr>
                                              <w:color w:val="00B0F0"/>
                                            </w:rPr>
                                            <w:br/>
                                            <w:t>347 01 Tachov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sdt>
                                      <w:sdtPr>
                                        <w:rPr>
                                          <w:color w:val="00B0F0"/>
                                        </w:rPr>
                                        <w:alias w:val="Web"/>
                                        <w:tag w:val=""/>
                                        <w:id w:val="-2109264395"/>
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A41F1" w:rsidRPr="00860F12" w:rsidRDefault="006A41F1">
                                          <w:pPr>
                                            <w:pStyle w:val="Zpat1"/>
                                            <w:rPr>
                                              <w:color w:val="00B0F0"/>
                                            </w:rPr>
                                          </w:pPr>
                                          <w:r w:rsidRPr="00860F12">
                                            <w:rPr>
                                              <w:color w:val="00B0F0"/>
                                            </w:rPr>
                                            <w:t>www.zszarecna.cz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B0F0"/>
                                        </w:rPr>
                                        <w:alias w:val="E-mail"/>
                                        <w:tag w:val=""/>
                                        <w:id w:val="1873495697"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6A41F1" w:rsidRPr="00860F12" w:rsidRDefault="006A41F1" w:rsidP="00860F12">
                                          <w:pPr>
                                            <w:pStyle w:val="Zpat1"/>
                                            <w:rPr>
                                              <w:color w:val="00B0F0"/>
                                            </w:rPr>
                                          </w:pPr>
                                          <w:r w:rsidRPr="00860F12">
                                            <w:rPr>
                                              <w:color w:val="00B0F0"/>
                                            </w:rPr>
                                            <w:t>info@zszarecna.cz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  <w:tr w:rsidR="006A41F1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:rsidR="006A41F1" w:rsidRDefault="006A41F1">
                                      <w:pPr>
                                        <w:pStyle w:val="Zpat1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:rsidR="006A41F1" w:rsidRDefault="006A41F1">
                                      <w:pPr>
                                        <w:pStyle w:val="Zpat1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:rsidR="006A41F1" w:rsidRDefault="006A41F1">
                                      <w:pPr>
                                        <w:pStyle w:val="Zpat1"/>
                                      </w:pPr>
                                    </w:p>
                                  </w:tc>
                                </w:tr>
                              </w:tbl>
                              <w:p w:rsidR="006A41F1" w:rsidRDefault="006A41F1">
                                <w:pPr>
                                  <w:pStyle w:val="Bezmezer1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5" o:spid="_x0000_s1027" type="#_x0000_t202" alt="Kontaktní informace" style="position:absolute;margin-left:0;margin-top:0;width:540pt;height:139.8pt;z-index:251675648;visibility:visible;mso-wrap-style:square;mso-width-percent:1282;mso-height-percent:200;mso-wrap-distance-left:9pt;mso-wrap-distance-top:0;mso-wrap-distance-right:9pt;mso-wrap-distance-bottom:0;mso-position-horizontal:center;mso-position-horizontal-relative:page;mso-position-vertical:bottom;mso-position-vertical-relative:margin;mso-width-percent:1282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" o:allowoverlap="f" filled="f" stroked="f" strokeweight=".5pt">
                    <v:textbox inset="0,0,0,0">
                      <w:txbxContent>
                        <w:p w:rsidR="006A41F1" w:rsidRPr="00860F12" w:rsidRDefault="00150256">
                          <w:pPr>
                            <w:pStyle w:val="Informannadpis"/>
                            <w:jc w:val="left"/>
                            <w:rPr>
                              <w:color w:val="00B0F0"/>
                            </w:rPr>
                          </w:pPr>
                          <w:sdt>
                            <w:sdtPr>
                              <w:rPr>
                                <w:color w:val="00B0F0"/>
                              </w:rPr>
                              <w:alias w:val="Společnost"/>
                              <w:tag w:val=""/>
                              <w:id w:val="17353501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A41F1" w:rsidRPr="00860F12">
                                <w:rPr>
                                  <w:color w:val="00B0F0"/>
                                </w:rPr>
                                <w:t xml:space="preserve">ZŠ Tachov, </w:t>
                              </w:r>
                              <w:proofErr w:type="spellStart"/>
                              <w:r w:rsidR="006A41F1" w:rsidRPr="00860F12">
                                <w:rPr>
                                  <w:color w:val="00B0F0"/>
                                </w:rPr>
                                <w:t>Zárečná</w:t>
                              </w:r>
                              <w:proofErr w:type="spellEnd"/>
                              <w:r w:rsidR="006A41F1" w:rsidRPr="00860F12">
                                <w:rPr>
                                  <w:color w:val="00B0F0"/>
                                </w:rPr>
                                <w:t xml:space="preserve"> 1540, příspěvková organizace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97"/>
                            <w:gridCol w:w="3500"/>
                            <w:gridCol w:w="3500"/>
                          </w:tblGrid>
                          <w:tr w:rsidR="006A41F1" w:rsidRPr="00860F12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:rsidR="006A41F1" w:rsidRPr="00860F12" w:rsidRDefault="006A41F1">
                                <w:pPr>
                                  <w:rPr>
                                    <w:color w:val="00B0F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</w:tcPr>
                              <w:p w:rsidR="006A41F1" w:rsidRPr="00860F12" w:rsidRDefault="006A41F1">
                                <w:pPr>
                                  <w:rPr>
                                    <w:color w:val="00B0F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</w:tcPr>
                              <w:p w:rsidR="006A41F1" w:rsidRPr="00860F12" w:rsidRDefault="006A41F1">
                                <w:pPr>
                                  <w:rPr>
                                    <w:color w:val="00B0F0"/>
                                  </w:rPr>
                                </w:pPr>
                              </w:p>
                            </w:tc>
                          </w:tr>
                          <w:tr w:rsidR="006A41F1" w:rsidRPr="00860F12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:rsidR="006A41F1" w:rsidRPr="00860F12" w:rsidRDefault="006A41F1">
                                <w:pPr>
                                  <w:pStyle w:val="Zpat1"/>
                                  <w:rPr>
                                    <w:color w:val="00B0F0"/>
                                  </w:rPr>
                                </w:pPr>
                                <w:r w:rsidRPr="00860F12">
                                  <w:rPr>
                                    <w:b/>
                                    <w:bCs/>
                                    <w:color w:val="00B0F0"/>
                                  </w:rPr>
                                  <w:t>Telefon</w:t>
                                </w:r>
                                <w:r w:rsidRPr="00860F12">
                                  <w:rPr>
                                    <w:color w:val="00B0F0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00B0F0"/>
                                    </w:rPr>
                                    <w:alias w:val="Telefon"/>
                                    <w:tag w:val=""/>
                                    <w:id w:val="130763847"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Pr="00860F12">
                                      <w:rPr>
                                        <w:color w:val="00B0F0"/>
                                      </w:rPr>
                                      <w:t>374 723 128</w:t>
                                    </w:r>
                                  </w:sdtContent>
                                </w:sdt>
                              </w:p>
                              <w:p w:rsidR="006A41F1" w:rsidRPr="00860F12" w:rsidRDefault="006A41F1" w:rsidP="00860F12">
                                <w:pPr>
                                  <w:pStyle w:val="Zpat1"/>
                                  <w:rPr>
                                    <w:color w:val="00B0F0"/>
                                  </w:rPr>
                                </w:pPr>
                                <w:r w:rsidRPr="00860F12">
                                  <w:rPr>
                                    <w:b/>
                                    <w:bCs/>
                                    <w:color w:val="00B0F0"/>
                                  </w:rPr>
                                  <w:t>Fax</w:t>
                                </w:r>
                                <w:r w:rsidRPr="00860F12">
                                  <w:rPr>
                                    <w:color w:val="00B0F0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00B0F0"/>
                                    </w:rPr>
                                    <w:alias w:val="Fax"/>
                                    <w:tag w:val=""/>
                                    <w:id w:val="-2015451963"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Pr="00860F12">
                                      <w:rPr>
                                        <w:color w:val="00B0F0"/>
                                      </w:rPr>
                                      <w:t>374 723 118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color w:val="00B0F0"/>
                                </w:rPr>
                                <w:alias w:val="Adresa"/>
                                <w:tag w:val=""/>
                                <w:id w:val="-1976523539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1667" w:type="pct"/>
                                    <w:tcMar>
                                      <w:bottom w:w="144" w:type="dxa"/>
                                    </w:tcMar>
                                  </w:tcPr>
                                  <w:p w:rsidR="006A41F1" w:rsidRPr="00860F12" w:rsidRDefault="006A41F1" w:rsidP="00860F12">
                                    <w:pPr>
                                      <w:pStyle w:val="Zpat1"/>
                                      <w:rPr>
                                        <w:color w:val="00B0F0"/>
                                      </w:rPr>
                                    </w:pPr>
                                    <w:proofErr w:type="spellStart"/>
                                    <w:r w:rsidRPr="00860F12">
                                      <w:rPr>
                                        <w:color w:val="00B0F0"/>
                                      </w:rPr>
                                      <w:t>Zárečná</w:t>
                                    </w:r>
                                    <w:proofErr w:type="spellEnd"/>
                                    <w:r w:rsidRPr="00860F12">
                                      <w:rPr>
                                        <w:color w:val="00B0F0"/>
                                      </w:rPr>
                                      <w:t xml:space="preserve"> 1540</w:t>
                                    </w:r>
                                    <w:r w:rsidRPr="00860F12">
                                      <w:rPr>
                                        <w:color w:val="00B0F0"/>
                                      </w:rPr>
                                      <w:br/>
                                      <w:t>347 01 Tachov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sdt>
                                <w:sdtPr>
                                  <w:rPr>
                                    <w:color w:val="00B0F0"/>
                                  </w:rPr>
                                  <w:alias w:val="Web"/>
                                  <w:tag w:val=""/>
                                  <w:id w:val="-2109264395"/>
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A41F1" w:rsidRPr="00860F12" w:rsidRDefault="006A41F1">
                                    <w:pPr>
                                      <w:pStyle w:val="Zpat1"/>
                                      <w:rPr>
                                        <w:color w:val="00B0F0"/>
                                      </w:rPr>
                                    </w:pPr>
                                    <w:r w:rsidRPr="00860F12">
                                      <w:rPr>
                                        <w:color w:val="00B0F0"/>
                                      </w:rPr>
                                      <w:t>www.zszarecna.cz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B0F0"/>
                                  </w:rPr>
                                  <w:alias w:val="E-mail"/>
                                  <w:tag w:val=""/>
                                  <w:id w:val="1873495697"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A41F1" w:rsidRPr="00860F12" w:rsidRDefault="006A41F1" w:rsidP="00860F12">
                                    <w:pPr>
                                      <w:pStyle w:val="Zpat1"/>
                                      <w:rPr>
                                        <w:color w:val="00B0F0"/>
                                      </w:rPr>
                                    </w:pPr>
                                    <w:r w:rsidRPr="00860F12">
                                      <w:rPr>
                                        <w:color w:val="00B0F0"/>
                                      </w:rPr>
                                      <w:t>info@zszarecna.cz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6A41F1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:rsidR="006A41F1" w:rsidRDefault="006A41F1">
                                <w:pPr>
                                  <w:pStyle w:val="Zpat1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:rsidR="006A41F1" w:rsidRDefault="006A41F1">
                                <w:pPr>
                                  <w:pStyle w:val="Zpat1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:rsidR="006A41F1" w:rsidRDefault="006A41F1">
                                <w:pPr>
                                  <w:pStyle w:val="Zpat1"/>
                                </w:pPr>
                              </w:p>
                            </w:tc>
                          </w:tr>
                        </w:tbl>
                        <w:p w:rsidR="006A41F1" w:rsidRDefault="006A41F1">
                          <w:pPr>
                            <w:pStyle w:val="Bezmezer1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  <w:p w:rsidR="008820DC" w:rsidRDefault="008820DC"/>
        <w:p w:rsidR="008820DC" w:rsidRDefault="008820DC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  <w:szCs w:val="20"/>
        </w:rPr>
        <w:id w:val="2014187796"/>
        <w:docPartObj>
          <w:docPartGallery w:val="Table of Contents"/>
          <w:docPartUnique/>
        </w:docPartObj>
      </w:sdtPr>
      <w:sdtEndPr/>
      <w:sdtContent>
        <w:p w:rsidR="00562E3A" w:rsidRDefault="00562E3A" w:rsidP="002F0C2F">
          <w:pPr>
            <w:pStyle w:val="Nadpisobsahu"/>
            <w:spacing w:before="0" w:after="360"/>
            <w:rPr>
              <w:color w:val="EF4623" w:themeColor="accent1"/>
              <w:sz w:val="44"/>
              <w:szCs w:val="44"/>
            </w:rPr>
          </w:pPr>
          <w:r w:rsidRPr="002F0C2F">
            <w:rPr>
              <w:color w:val="EF4623" w:themeColor="accent1"/>
              <w:sz w:val="44"/>
              <w:szCs w:val="44"/>
            </w:rPr>
            <w:t>Obsah</w:t>
          </w:r>
        </w:p>
        <w:p w:rsidR="00292F09" w:rsidRDefault="00292F09" w:rsidP="00292F09">
          <w:pPr>
            <w:numPr>
              <w:ilvl w:val="0"/>
              <w:numId w:val="6"/>
            </w:numPr>
            <w:tabs>
              <w:tab w:val="left" w:pos="720"/>
            </w:tabs>
            <w:suppressAutoHyphens/>
            <w:spacing w:after="0" w:line="240" w:lineRule="auto"/>
            <w:rPr>
              <w:rFonts w:ascii="Calibri" w:hAnsi="Calibri" w:cs="Calibri"/>
              <w:b/>
              <w:sz w:val="28"/>
              <w:szCs w:val="28"/>
            </w:rPr>
          </w:pPr>
          <w:r w:rsidRPr="00D21CA7">
            <w:rPr>
              <w:rFonts w:ascii="Calibri" w:hAnsi="Calibri" w:cs="Calibri"/>
              <w:b/>
              <w:sz w:val="28"/>
              <w:szCs w:val="28"/>
            </w:rPr>
            <w:t>Základní údaje o škole</w:t>
          </w:r>
        </w:p>
        <w:p w:rsidR="00292F09" w:rsidRPr="00D21CA7" w:rsidRDefault="00292F09" w:rsidP="00292F09">
          <w:pPr>
            <w:tabs>
              <w:tab w:val="left" w:pos="720"/>
            </w:tabs>
            <w:suppressAutoHyphens/>
            <w:spacing w:after="0" w:line="240" w:lineRule="auto"/>
            <w:ind w:left="720"/>
            <w:rPr>
              <w:rFonts w:ascii="Calibri" w:hAnsi="Calibri" w:cs="Calibri"/>
              <w:b/>
              <w:sz w:val="28"/>
              <w:szCs w:val="28"/>
            </w:rPr>
          </w:pPr>
        </w:p>
        <w:p w:rsidR="00292F09" w:rsidRDefault="00292F09" w:rsidP="00292F09">
          <w:pPr>
            <w:numPr>
              <w:ilvl w:val="0"/>
              <w:numId w:val="6"/>
            </w:numPr>
            <w:tabs>
              <w:tab w:val="left" w:pos="720"/>
            </w:tabs>
            <w:suppressAutoHyphens/>
            <w:spacing w:after="0" w:line="240" w:lineRule="auto"/>
            <w:rPr>
              <w:rFonts w:ascii="Calibri" w:hAnsi="Calibri" w:cs="Calibri"/>
              <w:b/>
              <w:sz w:val="28"/>
              <w:szCs w:val="28"/>
            </w:rPr>
          </w:pPr>
          <w:r w:rsidRPr="00D21CA7">
            <w:rPr>
              <w:rFonts w:ascii="Calibri" w:hAnsi="Calibri" w:cs="Calibri"/>
              <w:b/>
              <w:sz w:val="28"/>
              <w:szCs w:val="28"/>
            </w:rPr>
            <w:t>Přehled oborů základního vzdělávání a vzdělávací programy</w:t>
          </w:r>
        </w:p>
        <w:p w:rsidR="00292F09" w:rsidRPr="00D21CA7" w:rsidRDefault="00292F09" w:rsidP="00292F09">
          <w:pPr>
            <w:tabs>
              <w:tab w:val="left" w:pos="720"/>
            </w:tabs>
            <w:suppressAutoHyphens/>
            <w:spacing w:after="0" w:line="240" w:lineRule="auto"/>
            <w:rPr>
              <w:rFonts w:ascii="Calibri" w:hAnsi="Calibri" w:cs="Calibri"/>
              <w:b/>
              <w:sz w:val="28"/>
              <w:szCs w:val="28"/>
            </w:rPr>
          </w:pPr>
        </w:p>
        <w:p w:rsidR="00292F09" w:rsidRDefault="00292F09" w:rsidP="00292F09">
          <w:pPr>
            <w:numPr>
              <w:ilvl w:val="0"/>
              <w:numId w:val="6"/>
            </w:numPr>
            <w:tabs>
              <w:tab w:val="left" w:pos="720"/>
            </w:tabs>
            <w:suppressAutoHyphens/>
            <w:spacing w:after="0" w:line="240" w:lineRule="auto"/>
            <w:rPr>
              <w:rFonts w:ascii="Calibri" w:hAnsi="Calibri" w:cs="Calibri"/>
              <w:b/>
              <w:sz w:val="28"/>
              <w:szCs w:val="28"/>
            </w:rPr>
          </w:pPr>
          <w:r w:rsidRPr="00D21CA7">
            <w:rPr>
              <w:rFonts w:ascii="Calibri" w:hAnsi="Calibri" w:cs="Calibri"/>
              <w:b/>
              <w:sz w:val="28"/>
              <w:szCs w:val="28"/>
            </w:rPr>
            <w:t>Přehled pracovníků školy</w:t>
          </w:r>
        </w:p>
        <w:p w:rsidR="00292F09" w:rsidRPr="00D21CA7" w:rsidRDefault="00292F09" w:rsidP="00292F09">
          <w:pPr>
            <w:tabs>
              <w:tab w:val="left" w:pos="720"/>
            </w:tabs>
            <w:suppressAutoHyphens/>
            <w:spacing w:after="0" w:line="240" w:lineRule="auto"/>
            <w:rPr>
              <w:rFonts w:ascii="Calibri" w:hAnsi="Calibri" w:cs="Calibri"/>
              <w:b/>
              <w:sz w:val="28"/>
              <w:szCs w:val="28"/>
            </w:rPr>
          </w:pPr>
        </w:p>
        <w:p w:rsidR="00292F09" w:rsidRDefault="00292F09" w:rsidP="00292F09">
          <w:pPr>
            <w:numPr>
              <w:ilvl w:val="0"/>
              <w:numId w:val="6"/>
            </w:numPr>
            <w:tabs>
              <w:tab w:val="left" w:pos="720"/>
            </w:tabs>
            <w:suppressAutoHyphens/>
            <w:spacing w:after="0" w:line="240" w:lineRule="auto"/>
            <w:rPr>
              <w:rFonts w:ascii="Calibri" w:hAnsi="Calibri" w:cs="Calibri"/>
              <w:b/>
              <w:sz w:val="28"/>
              <w:szCs w:val="28"/>
            </w:rPr>
          </w:pPr>
          <w:r w:rsidRPr="00D21CA7">
            <w:rPr>
              <w:rFonts w:ascii="Calibri" w:hAnsi="Calibri" w:cs="Calibri"/>
              <w:b/>
              <w:sz w:val="28"/>
              <w:szCs w:val="28"/>
            </w:rPr>
            <w:t>Zápis k povinné školní docházce a přijímaní žáků do středních škol</w:t>
          </w:r>
        </w:p>
        <w:p w:rsidR="00292F09" w:rsidRPr="00D21CA7" w:rsidRDefault="00292F09" w:rsidP="00292F09">
          <w:pPr>
            <w:tabs>
              <w:tab w:val="left" w:pos="720"/>
            </w:tabs>
            <w:suppressAutoHyphens/>
            <w:spacing w:after="0" w:line="240" w:lineRule="auto"/>
            <w:rPr>
              <w:rFonts w:ascii="Calibri" w:hAnsi="Calibri" w:cs="Calibri"/>
              <w:b/>
              <w:sz w:val="28"/>
              <w:szCs w:val="28"/>
            </w:rPr>
          </w:pPr>
        </w:p>
        <w:p w:rsidR="00292F09" w:rsidRDefault="00292F09" w:rsidP="00292F09">
          <w:pPr>
            <w:numPr>
              <w:ilvl w:val="0"/>
              <w:numId w:val="6"/>
            </w:numPr>
            <w:tabs>
              <w:tab w:val="left" w:pos="720"/>
            </w:tabs>
            <w:suppressAutoHyphens/>
            <w:spacing w:after="0" w:line="240" w:lineRule="auto"/>
            <w:rPr>
              <w:rFonts w:ascii="Calibri" w:hAnsi="Calibri" w:cs="Calibri"/>
              <w:b/>
              <w:sz w:val="28"/>
              <w:szCs w:val="28"/>
            </w:rPr>
          </w:pPr>
          <w:r w:rsidRPr="00D21CA7">
            <w:rPr>
              <w:rFonts w:ascii="Calibri" w:hAnsi="Calibri" w:cs="Calibri"/>
              <w:b/>
              <w:sz w:val="28"/>
              <w:szCs w:val="28"/>
            </w:rPr>
            <w:t>Údaje o výsledcích vzdělávání žáků</w:t>
          </w:r>
        </w:p>
        <w:p w:rsidR="00292F09" w:rsidRPr="00D21CA7" w:rsidRDefault="00292F09" w:rsidP="00292F09">
          <w:pPr>
            <w:tabs>
              <w:tab w:val="left" w:pos="720"/>
            </w:tabs>
            <w:suppressAutoHyphens/>
            <w:spacing w:after="0" w:line="240" w:lineRule="auto"/>
            <w:rPr>
              <w:rFonts w:ascii="Calibri" w:hAnsi="Calibri" w:cs="Calibri"/>
              <w:b/>
              <w:sz w:val="28"/>
              <w:szCs w:val="28"/>
            </w:rPr>
          </w:pPr>
        </w:p>
        <w:p w:rsidR="00292F09" w:rsidRDefault="00292F09" w:rsidP="00292F09">
          <w:pPr>
            <w:numPr>
              <w:ilvl w:val="0"/>
              <w:numId w:val="6"/>
            </w:numPr>
            <w:tabs>
              <w:tab w:val="left" w:pos="720"/>
            </w:tabs>
            <w:suppressAutoHyphens/>
            <w:spacing w:after="0" w:line="240" w:lineRule="auto"/>
            <w:rPr>
              <w:rFonts w:ascii="Calibri" w:hAnsi="Calibri" w:cs="Calibri"/>
              <w:b/>
              <w:sz w:val="28"/>
              <w:szCs w:val="28"/>
            </w:rPr>
          </w:pPr>
          <w:r w:rsidRPr="00D21CA7">
            <w:rPr>
              <w:rFonts w:ascii="Calibri" w:hAnsi="Calibri" w:cs="Calibri"/>
              <w:b/>
              <w:sz w:val="28"/>
              <w:szCs w:val="28"/>
            </w:rPr>
            <w:t>Údaje o dalším vzdělávání pedagogických pracovníků</w:t>
          </w:r>
        </w:p>
        <w:p w:rsidR="00292F09" w:rsidRPr="00D21CA7" w:rsidRDefault="00292F09" w:rsidP="00292F09">
          <w:pPr>
            <w:tabs>
              <w:tab w:val="left" w:pos="720"/>
            </w:tabs>
            <w:suppressAutoHyphens/>
            <w:spacing w:after="0" w:line="240" w:lineRule="auto"/>
            <w:rPr>
              <w:rFonts w:ascii="Calibri" w:hAnsi="Calibri" w:cs="Calibri"/>
              <w:b/>
              <w:sz w:val="28"/>
              <w:szCs w:val="28"/>
            </w:rPr>
          </w:pPr>
        </w:p>
        <w:p w:rsidR="00292F09" w:rsidRDefault="00292F09" w:rsidP="00292F09">
          <w:pPr>
            <w:numPr>
              <w:ilvl w:val="0"/>
              <w:numId w:val="6"/>
            </w:numPr>
            <w:tabs>
              <w:tab w:val="left" w:pos="720"/>
            </w:tabs>
            <w:suppressAutoHyphens/>
            <w:spacing w:after="0" w:line="240" w:lineRule="auto"/>
            <w:rPr>
              <w:rFonts w:ascii="Calibri" w:hAnsi="Calibri" w:cs="Calibri"/>
              <w:b/>
              <w:sz w:val="28"/>
              <w:szCs w:val="28"/>
            </w:rPr>
          </w:pPr>
          <w:r w:rsidRPr="00D21CA7">
            <w:rPr>
              <w:rFonts w:ascii="Calibri" w:hAnsi="Calibri" w:cs="Calibri"/>
              <w:b/>
              <w:sz w:val="28"/>
              <w:szCs w:val="28"/>
            </w:rPr>
            <w:t>Údaje o aktivitách a prezentaci školy na veřejnosti</w:t>
          </w:r>
        </w:p>
        <w:p w:rsidR="00292F09" w:rsidRPr="00D21CA7" w:rsidRDefault="00292F09" w:rsidP="00292F09">
          <w:pPr>
            <w:tabs>
              <w:tab w:val="left" w:pos="720"/>
            </w:tabs>
            <w:suppressAutoHyphens/>
            <w:spacing w:after="0" w:line="240" w:lineRule="auto"/>
            <w:rPr>
              <w:rFonts w:ascii="Calibri" w:hAnsi="Calibri" w:cs="Calibri"/>
              <w:b/>
              <w:sz w:val="28"/>
              <w:szCs w:val="28"/>
            </w:rPr>
          </w:pPr>
        </w:p>
        <w:p w:rsidR="00292F09" w:rsidRDefault="00292F09" w:rsidP="00292F09">
          <w:pPr>
            <w:numPr>
              <w:ilvl w:val="0"/>
              <w:numId w:val="6"/>
            </w:numPr>
            <w:tabs>
              <w:tab w:val="left" w:pos="720"/>
            </w:tabs>
            <w:suppressAutoHyphens/>
            <w:spacing w:after="0" w:line="240" w:lineRule="auto"/>
            <w:rPr>
              <w:rFonts w:ascii="Calibri" w:hAnsi="Calibri" w:cs="Calibri"/>
              <w:b/>
              <w:sz w:val="28"/>
              <w:szCs w:val="28"/>
            </w:rPr>
          </w:pPr>
          <w:r w:rsidRPr="00D21CA7">
            <w:rPr>
              <w:rFonts w:ascii="Calibri" w:hAnsi="Calibri" w:cs="Calibri"/>
              <w:b/>
              <w:sz w:val="28"/>
              <w:szCs w:val="28"/>
            </w:rPr>
            <w:t>Údaje o výsledcích inspekční činnosti provedené Českou školní inspekcí</w:t>
          </w:r>
        </w:p>
        <w:p w:rsidR="00292F09" w:rsidRPr="00D21CA7" w:rsidRDefault="00292F09" w:rsidP="00292F09">
          <w:pPr>
            <w:tabs>
              <w:tab w:val="left" w:pos="720"/>
            </w:tabs>
            <w:suppressAutoHyphens/>
            <w:spacing w:after="0" w:line="240" w:lineRule="auto"/>
            <w:rPr>
              <w:rFonts w:ascii="Calibri" w:hAnsi="Calibri" w:cs="Calibri"/>
              <w:b/>
              <w:sz w:val="28"/>
              <w:szCs w:val="28"/>
            </w:rPr>
          </w:pPr>
        </w:p>
        <w:p w:rsidR="00292F09" w:rsidRDefault="00292F09" w:rsidP="00292F09">
          <w:pPr>
            <w:numPr>
              <w:ilvl w:val="0"/>
              <w:numId w:val="6"/>
            </w:numPr>
            <w:tabs>
              <w:tab w:val="left" w:pos="720"/>
            </w:tabs>
            <w:suppressAutoHyphens/>
            <w:spacing w:after="0" w:line="240" w:lineRule="auto"/>
            <w:rPr>
              <w:rFonts w:ascii="Calibri" w:hAnsi="Calibri" w:cs="Calibri"/>
              <w:b/>
              <w:sz w:val="28"/>
              <w:szCs w:val="28"/>
            </w:rPr>
          </w:pPr>
          <w:r w:rsidRPr="00D21CA7">
            <w:rPr>
              <w:rFonts w:ascii="Calibri" w:hAnsi="Calibri" w:cs="Calibri"/>
              <w:b/>
              <w:sz w:val="28"/>
              <w:szCs w:val="28"/>
            </w:rPr>
            <w:t>Údaje o prevenci rizikového chování</w:t>
          </w:r>
        </w:p>
        <w:p w:rsidR="00292F09" w:rsidRPr="00D21CA7" w:rsidRDefault="00292F09" w:rsidP="00292F09">
          <w:pPr>
            <w:tabs>
              <w:tab w:val="left" w:pos="720"/>
            </w:tabs>
            <w:suppressAutoHyphens/>
            <w:spacing w:after="0" w:line="240" w:lineRule="auto"/>
            <w:rPr>
              <w:rFonts w:ascii="Calibri" w:hAnsi="Calibri" w:cs="Calibri"/>
              <w:b/>
              <w:sz w:val="28"/>
              <w:szCs w:val="28"/>
            </w:rPr>
          </w:pPr>
        </w:p>
        <w:p w:rsidR="00292F09" w:rsidRDefault="00292F09" w:rsidP="00292F09">
          <w:pPr>
            <w:ind w:left="360"/>
            <w:rPr>
              <w:rFonts w:ascii="Calibri" w:hAnsi="Calibri" w:cs="Calibri"/>
              <w:b/>
              <w:sz w:val="28"/>
              <w:szCs w:val="28"/>
            </w:rPr>
          </w:pPr>
          <w:r w:rsidRPr="00D21CA7">
            <w:rPr>
              <w:rFonts w:ascii="Calibri" w:hAnsi="Calibri" w:cs="Calibri"/>
              <w:b/>
              <w:sz w:val="28"/>
              <w:szCs w:val="28"/>
            </w:rPr>
            <w:t>10. Hospodaření školy</w:t>
          </w:r>
        </w:p>
        <w:p w:rsidR="00292F09" w:rsidRPr="00D21CA7" w:rsidRDefault="00292F09" w:rsidP="00292F09">
          <w:pPr>
            <w:ind w:left="360"/>
            <w:rPr>
              <w:rFonts w:ascii="Calibri" w:hAnsi="Calibri" w:cs="Calibri"/>
              <w:b/>
              <w:sz w:val="28"/>
              <w:szCs w:val="28"/>
            </w:rPr>
          </w:pPr>
          <w:r w:rsidRPr="00D21CA7">
            <w:rPr>
              <w:rFonts w:ascii="Calibri" w:hAnsi="Calibri" w:cs="Calibri"/>
              <w:b/>
              <w:sz w:val="28"/>
              <w:szCs w:val="28"/>
            </w:rPr>
            <w:t>11. Zapojení školy do rozvojových a mezinárodních programů</w:t>
          </w:r>
        </w:p>
        <w:p w:rsidR="00292F09" w:rsidRPr="00D21CA7" w:rsidRDefault="00292F09" w:rsidP="00292F09">
          <w:pPr>
            <w:ind w:firstLine="360"/>
            <w:rPr>
              <w:rFonts w:ascii="Calibri" w:hAnsi="Calibri" w:cs="Calibri"/>
              <w:b/>
              <w:sz w:val="28"/>
              <w:szCs w:val="28"/>
            </w:rPr>
          </w:pPr>
          <w:r w:rsidRPr="00D21CA7">
            <w:rPr>
              <w:rFonts w:ascii="Calibri" w:hAnsi="Calibri" w:cs="Calibri"/>
              <w:b/>
              <w:sz w:val="28"/>
              <w:szCs w:val="28"/>
            </w:rPr>
            <w:t>1</w:t>
          </w:r>
          <w:r w:rsidR="00570845">
            <w:rPr>
              <w:rFonts w:ascii="Calibri" w:hAnsi="Calibri" w:cs="Calibri"/>
              <w:b/>
              <w:sz w:val="28"/>
              <w:szCs w:val="28"/>
            </w:rPr>
            <w:t>2</w:t>
          </w:r>
          <w:r w:rsidRPr="00D21CA7">
            <w:rPr>
              <w:rFonts w:ascii="Calibri" w:hAnsi="Calibri" w:cs="Calibri"/>
              <w:b/>
              <w:sz w:val="28"/>
              <w:szCs w:val="28"/>
            </w:rPr>
            <w:t>. Spolupráce s odborovou organizací</w:t>
          </w:r>
        </w:p>
        <w:p w:rsidR="00292F09" w:rsidRPr="00D21CA7" w:rsidRDefault="00570845" w:rsidP="00292F09">
          <w:pPr>
            <w:ind w:left="360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13</w:t>
          </w:r>
          <w:r w:rsidR="00292F09" w:rsidRPr="00D21CA7">
            <w:rPr>
              <w:rFonts w:ascii="Calibri" w:hAnsi="Calibri" w:cs="Calibri"/>
              <w:b/>
              <w:sz w:val="28"/>
              <w:szCs w:val="28"/>
            </w:rPr>
            <w:t>. Závěr</w:t>
          </w:r>
        </w:p>
        <w:p w:rsidR="00292F09" w:rsidRPr="00292F09" w:rsidRDefault="00292F09" w:rsidP="00292F09"/>
        <w:p w:rsidR="00562E3A" w:rsidRDefault="00150256"/>
      </w:sdtContent>
    </w:sdt>
    <w:p w:rsidR="006A3B2A" w:rsidRDefault="00292F09">
      <w:pPr>
        <w:rPr>
          <w:rFonts w:ascii="Calibri" w:hAnsi="Calibri" w:cs="Calibri"/>
          <w:b/>
          <w:sz w:val="28"/>
          <w:szCs w:val="28"/>
        </w:rPr>
      </w:pPr>
      <w:r w:rsidRPr="00D21CA7">
        <w:rPr>
          <w:rFonts w:ascii="Calibri" w:hAnsi="Calibri" w:cs="Calibri"/>
          <w:b/>
          <w:sz w:val="28"/>
          <w:szCs w:val="28"/>
        </w:rPr>
        <w:t>Výroční zpráva byla schválena Školskou radou dne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C827FF">
        <w:rPr>
          <w:b/>
        </w:rPr>
        <w:t xml:space="preserve"> </w:t>
      </w:r>
      <w:r w:rsidR="00C827FF" w:rsidRPr="00C827FF">
        <w:rPr>
          <w:rFonts w:ascii="Calibri" w:hAnsi="Calibri" w:cs="Calibri"/>
          <w:b/>
          <w:sz w:val="28"/>
          <w:szCs w:val="28"/>
        </w:rPr>
        <w:t>06. 10. 2020.</w:t>
      </w:r>
    </w:p>
    <w:p w:rsidR="00E0726E" w:rsidRDefault="00E0726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Mgr. Blanka Rösslerová</w:t>
      </w:r>
    </w:p>
    <w:p w:rsidR="00E0726E" w:rsidRPr="00C827FF" w:rsidRDefault="00E0726E">
      <w:pPr>
        <w:rPr>
          <w:b/>
        </w:rPr>
        <w:sectPr w:rsidR="00E0726E" w:rsidRPr="00C827FF" w:rsidSect="00BA7DFB">
          <w:headerReference w:type="default" r:id="rId10"/>
          <w:pgSz w:w="11907" w:h="16839" w:code="9"/>
          <w:pgMar w:top="1148" w:right="700" w:bottom="765" w:left="3011" w:header="1148" w:footer="709" w:gutter="0"/>
          <w:pgNumType w:fmt="lowerRoman" w:start="0"/>
          <w:cols w:space="720"/>
          <w:titlePg/>
          <w:docGrid w:linePitch="360"/>
        </w:sect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tbl>
      <w:tblPr>
        <w:tblW w:w="0" w:type="auto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4160"/>
      </w:tblGrid>
      <w:tr w:rsidR="00292F09" w:rsidRPr="00292F09" w:rsidTr="00292F09">
        <w:tc>
          <w:tcPr>
            <w:tcW w:w="10459" w:type="dxa"/>
            <w:gridSpan w:val="2"/>
            <w:shd w:val="clear" w:color="auto" w:fill="auto"/>
          </w:tcPr>
          <w:p w:rsidR="00292F09" w:rsidRPr="00415502" w:rsidRDefault="00292F09" w:rsidP="00467165">
            <w:pPr>
              <w:rPr>
                <w:rFonts w:ascii="Candara" w:hAnsi="Candara" w:cs="Calibri"/>
                <w:b/>
                <w:sz w:val="24"/>
                <w:szCs w:val="24"/>
                <w:u w:val="single"/>
              </w:rPr>
            </w:pPr>
            <w:r w:rsidRPr="00415502">
              <w:rPr>
                <w:rFonts w:ascii="Candara" w:hAnsi="Candara" w:cs="Calibri"/>
                <w:b/>
                <w:sz w:val="24"/>
                <w:szCs w:val="24"/>
                <w:u w:val="single"/>
              </w:rPr>
              <w:lastRenderedPageBreak/>
              <w:t>1. Základní údaje o škole</w:t>
            </w:r>
          </w:p>
        </w:tc>
      </w:tr>
      <w:tr w:rsidR="00292F09" w:rsidRPr="00292F09" w:rsidTr="00292F09">
        <w:tc>
          <w:tcPr>
            <w:tcW w:w="6299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b/>
                <w:sz w:val="24"/>
                <w:szCs w:val="24"/>
              </w:rPr>
            </w:pPr>
            <w:r w:rsidRPr="00292F09">
              <w:rPr>
                <w:rFonts w:ascii="Candara" w:hAnsi="Candara" w:cs="Calibri"/>
                <w:b/>
                <w:sz w:val="24"/>
                <w:szCs w:val="24"/>
              </w:rPr>
              <w:t>1.1 škola</w:t>
            </w:r>
          </w:p>
        </w:tc>
        <w:tc>
          <w:tcPr>
            <w:tcW w:w="4160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</w:p>
        </w:tc>
      </w:tr>
      <w:tr w:rsidR="00292F09" w:rsidRPr="00292F09" w:rsidTr="00292F09">
        <w:tc>
          <w:tcPr>
            <w:tcW w:w="6299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název školy</w:t>
            </w:r>
          </w:p>
        </w:tc>
        <w:tc>
          <w:tcPr>
            <w:tcW w:w="4160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292F09">
              <w:rPr>
                <w:rFonts w:ascii="Candara" w:hAnsi="Candara" w:cs="Calibri"/>
                <w:i/>
                <w:sz w:val="24"/>
                <w:szCs w:val="24"/>
              </w:rPr>
              <w:t>Základní škola</w:t>
            </w:r>
          </w:p>
        </w:tc>
      </w:tr>
      <w:tr w:rsidR="00292F09" w:rsidRPr="00292F09" w:rsidTr="00292F09">
        <w:tc>
          <w:tcPr>
            <w:tcW w:w="6299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adresa školy</w:t>
            </w:r>
          </w:p>
        </w:tc>
        <w:tc>
          <w:tcPr>
            <w:tcW w:w="4160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proofErr w:type="spellStart"/>
            <w:r w:rsidRPr="00292F09">
              <w:rPr>
                <w:rFonts w:ascii="Candara" w:hAnsi="Candara" w:cs="Calibri"/>
                <w:i/>
                <w:sz w:val="24"/>
                <w:szCs w:val="24"/>
              </w:rPr>
              <w:t>Zárečná</w:t>
            </w:r>
            <w:proofErr w:type="spellEnd"/>
            <w:r w:rsidRPr="00292F09">
              <w:rPr>
                <w:rFonts w:ascii="Candara" w:hAnsi="Candara" w:cs="Calibri"/>
                <w:i/>
                <w:sz w:val="24"/>
                <w:szCs w:val="24"/>
              </w:rPr>
              <w:t xml:space="preserve"> 1540, 347 01 Tachov</w:t>
            </w:r>
          </w:p>
        </w:tc>
      </w:tr>
      <w:tr w:rsidR="00292F09" w:rsidRPr="00292F09" w:rsidTr="00292F09">
        <w:tc>
          <w:tcPr>
            <w:tcW w:w="6299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právní forma</w:t>
            </w:r>
          </w:p>
        </w:tc>
        <w:tc>
          <w:tcPr>
            <w:tcW w:w="4160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292F09">
              <w:rPr>
                <w:rFonts w:ascii="Candara" w:hAnsi="Candara" w:cs="Calibri"/>
                <w:i/>
                <w:sz w:val="24"/>
                <w:szCs w:val="24"/>
              </w:rPr>
              <w:t>příspěvková organizace</w:t>
            </w:r>
          </w:p>
        </w:tc>
      </w:tr>
      <w:tr w:rsidR="00292F09" w:rsidRPr="00292F09" w:rsidTr="00292F09">
        <w:tc>
          <w:tcPr>
            <w:tcW w:w="6299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IČO</w:t>
            </w:r>
          </w:p>
        </w:tc>
        <w:tc>
          <w:tcPr>
            <w:tcW w:w="4160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292F09">
              <w:rPr>
                <w:rFonts w:ascii="Candara" w:hAnsi="Candara" w:cs="Calibri"/>
                <w:i/>
                <w:sz w:val="24"/>
                <w:szCs w:val="24"/>
              </w:rPr>
              <w:t>75006812</w:t>
            </w:r>
          </w:p>
        </w:tc>
      </w:tr>
      <w:tr w:rsidR="00292F09" w:rsidRPr="00292F09" w:rsidTr="00292F09">
        <w:tc>
          <w:tcPr>
            <w:tcW w:w="6299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IZO</w:t>
            </w:r>
          </w:p>
        </w:tc>
        <w:tc>
          <w:tcPr>
            <w:tcW w:w="4160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292F09">
              <w:rPr>
                <w:rFonts w:ascii="Candara" w:hAnsi="Candara" w:cs="Calibri"/>
                <w:i/>
                <w:sz w:val="24"/>
                <w:szCs w:val="24"/>
              </w:rPr>
              <w:t>102 464 294</w:t>
            </w:r>
          </w:p>
        </w:tc>
      </w:tr>
      <w:tr w:rsidR="00292F09" w:rsidRPr="00292F09" w:rsidTr="00292F09">
        <w:tc>
          <w:tcPr>
            <w:tcW w:w="6299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identifikátor školy</w:t>
            </w:r>
          </w:p>
        </w:tc>
        <w:tc>
          <w:tcPr>
            <w:tcW w:w="4160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292F09">
              <w:rPr>
                <w:rFonts w:ascii="Candara" w:hAnsi="Candara" w:cs="Calibri"/>
                <w:i/>
                <w:sz w:val="24"/>
                <w:szCs w:val="24"/>
              </w:rPr>
              <w:t>600 073 912</w:t>
            </w:r>
          </w:p>
        </w:tc>
      </w:tr>
      <w:tr w:rsidR="00292F09" w:rsidRPr="00292F09" w:rsidTr="00292F09">
        <w:tc>
          <w:tcPr>
            <w:tcW w:w="6299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vedení školy</w:t>
            </w:r>
          </w:p>
        </w:tc>
        <w:tc>
          <w:tcPr>
            <w:tcW w:w="4160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292F09">
              <w:rPr>
                <w:rFonts w:ascii="Candara" w:hAnsi="Candara" w:cs="Calibri"/>
                <w:i/>
                <w:sz w:val="24"/>
                <w:szCs w:val="24"/>
              </w:rPr>
              <w:t>ředitel: Mgr. Zdeněk Hnát</w:t>
            </w:r>
          </w:p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292F09">
              <w:rPr>
                <w:rFonts w:ascii="Candara" w:hAnsi="Candara" w:cs="Calibri"/>
                <w:i/>
                <w:sz w:val="24"/>
                <w:szCs w:val="24"/>
              </w:rPr>
              <w:t xml:space="preserve">zástupce ředitele: </w:t>
            </w:r>
          </w:p>
          <w:p w:rsidR="00292F09" w:rsidRPr="00292F09" w:rsidRDefault="00F222C3" w:rsidP="00F222C3">
            <w:pPr>
              <w:rPr>
                <w:rFonts w:ascii="Candara" w:hAnsi="Candara" w:cs="Calibri"/>
                <w:i/>
                <w:sz w:val="24"/>
                <w:szCs w:val="24"/>
              </w:rPr>
            </w:pPr>
            <w:r>
              <w:rPr>
                <w:rFonts w:ascii="Candara" w:hAnsi="Candara" w:cs="Calibri"/>
                <w:i/>
                <w:sz w:val="24"/>
                <w:szCs w:val="24"/>
              </w:rPr>
              <w:t>Mgr. Eva Kašáko</w:t>
            </w:r>
            <w:r w:rsidR="00292F09" w:rsidRPr="00292F09">
              <w:rPr>
                <w:rFonts w:ascii="Candara" w:hAnsi="Candara" w:cs="Calibri"/>
                <w:i/>
                <w:sz w:val="24"/>
                <w:szCs w:val="24"/>
              </w:rPr>
              <w:t xml:space="preserve">vá – I. stupeň, </w:t>
            </w:r>
            <w:proofErr w:type="spellStart"/>
            <w:proofErr w:type="gramStart"/>
            <w:r w:rsidR="00292F09" w:rsidRPr="00292F09">
              <w:rPr>
                <w:rFonts w:ascii="Candara" w:hAnsi="Candara" w:cs="Calibri"/>
                <w:i/>
                <w:sz w:val="24"/>
                <w:szCs w:val="24"/>
              </w:rPr>
              <w:t>Mgr.Jaroslava</w:t>
            </w:r>
            <w:proofErr w:type="spellEnd"/>
            <w:proofErr w:type="gramEnd"/>
            <w:r w:rsidR="00292F09" w:rsidRPr="00292F09">
              <w:rPr>
                <w:rFonts w:ascii="Candara" w:hAnsi="Candara" w:cs="Calibri"/>
                <w:i/>
                <w:sz w:val="24"/>
                <w:szCs w:val="24"/>
              </w:rPr>
              <w:t xml:space="preserve"> Hamáčková – </w:t>
            </w:r>
            <w:proofErr w:type="spellStart"/>
            <w:r w:rsidR="00292F09" w:rsidRPr="00292F09">
              <w:rPr>
                <w:rFonts w:ascii="Candara" w:hAnsi="Candara" w:cs="Calibri"/>
                <w:i/>
                <w:sz w:val="24"/>
                <w:szCs w:val="24"/>
              </w:rPr>
              <w:t>II.stupeň</w:t>
            </w:r>
            <w:proofErr w:type="spellEnd"/>
          </w:p>
        </w:tc>
      </w:tr>
      <w:tr w:rsidR="00292F09" w:rsidRPr="00292F09" w:rsidTr="00292F09">
        <w:tc>
          <w:tcPr>
            <w:tcW w:w="6299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kontakt</w:t>
            </w:r>
          </w:p>
        </w:tc>
        <w:tc>
          <w:tcPr>
            <w:tcW w:w="4160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292F09">
              <w:rPr>
                <w:rFonts w:ascii="Candara" w:hAnsi="Candara" w:cs="Calibri"/>
                <w:i/>
                <w:sz w:val="24"/>
                <w:szCs w:val="24"/>
              </w:rPr>
              <w:t>tel.: 374 723 128</w:t>
            </w:r>
          </w:p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292F09">
              <w:rPr>
                <w:rFonts w:ascii="Candara" w:hAnsi="Candara" w:cs="Calibri"/>
                <w:i/>
                <w:sz w:val="24"/>
                <w:szCs w:val="24"/>
              </w:rPr>
              <w:t>fax: 374 723 118</w:t>
            </w:r>
          </w:p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292F09">
              <w:rPr>
                <w:rFonts w:ascii="Candara" w:hAnsi="Candara" w:cs="Calibri"/>
                <w:i/>
                <w:sz w:val="24"/>
                <w:szCs w:val="24"/>
              </w:rPr>
              <w:t>e-mail: info@zszarecna.cz</w:t>
            </w:r>
          </w:p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292F09">
              <w:rPr>
                <w:rFonts w:ascii="Candara" w:hAnsi="Candara" w:cs="Calibri"/>
                <w:i/>
                <w:sz w:val="24"/>
                <w:szCs w:val="24"/>
              </w:rPr>
              <w:t>www: www.zszarecna.cz</w:t>
            </w:r>
          </w:p>
        </w:tc>
      </w:tr>
    </w:tbl>
    <w:p w:rsidR="00292F09" w:rsidRDefault="00292F09" w:rsidP="00292F09">
      <w:pPr>
        <w:rPr>
          <w:rFonts w:ascii="Candara" w:hAnsi="Candara" w:cs="Calibri"/>
          <w:sz w:val="24"/>
          <w:szCs w:val="24"/>
        </w:rPr>
      </w:pPr>
    </w:p>
    <w:p w:rsidR="00292F09" w:rsidRDefault="00292F09" w:rsidP="00292F09">
      <w:pPr>
        <w:rPr>
          <w:rFonts w:ascii="Candara" w:hAnsi="Candara" w:cs="Calibri"/>
          <w:sz w:val="24"/>
          <w:szCs w:val="24"/>
        </w:rPr>
      </w:pPr>
    </w:p>
    <w:p w:rsidR="00F33E7D" w:rsidRDefault="00F33E7D" w:rsidP="00292F09">
      <w:pPr>
        <w:rPr>
          <w:rFonts w:ascii="Candara" w:hAnsi="Candara" w:cs="Calibri"/>
          <w:sz w:val="24"/>
          <w:szCs w:val="24"/>
        </w:rPr>
      </w:pPr>
    </w:p>
    <w:p w:rsidR="00F33E7D" w:rsidRDefault="00F33E7D" w:rsidP="00292F09">
      <w:pPr>
        <w:rPr>
          <w:rFonts w:ascii="Candara" w:hAnsi="Candara" w:cs="Calibri"/>
          <w:sz w:val="24"/>
          <w:szCs w:val="24"/>
        </w:rPr>
      </w:pPr>
    </w:p>
    <w:p w:rsidR="00F33E7D" w:rsidRPr="00292F09" w:rsidRDefault="00F33E7D" w:rsidP="00292F09">
      <w:pPr>
        <w:rPr>
          <w:rFonts w:ascii="Candara" w:hAnsi="Candara" w:cs="Calibri"/>
          <w:sz w:val="24"/>
          <w:szCs w:val="24"/>
        </w:rPr>
      </w:pPr>
    </w:p>
    <w:tbl>
      <w:tblPr>
        <w:tblW w:w="0" w:type="auto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0"/>
        <w:gridCol w:w="4169"/>
      </w:tblGrid>
      <w:tr w:rsidR="00292F09" w:rsidRPr="00292F09" w:rsidTr="00292F09">
        <w:tc>
          <w:tcPr>
            <w:tcW w:w="6290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b/>
                <w:sz w:val="24"/>
                <w:szCs w:val="24"/>
              </w:rPr>
            </w:pPr>
            <w:r w:rsidRPr="00292F09">
              <w:rPr>
                <w:rFonts w:ascii="Candara" w:hAnsi="Candara" w:cs="Calibri"/>
                <w:b/>
                <w:sz w:val="24"/>
                <w:szCs w:val="24"/>
              </w:rPr>
              <w:lastRenderedPageBreak/>
              <w:t>1.2 zřizovatel</w:t>
            </w:r>
          </w:p>
        </w:tc>
        <w:tc>
          <w:tcPr>
            <w:tcW w:w="4169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</w:p>
        </w:tc>
      </w:tr>
      <w:tr w:rsidR="00292F09" w:rsidRPr="00292F09" w:rsidTr="00292F09">
        <w:tc>
          <w:tcPr>
            <w:tcW w:w="6290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název zřizovatele</w:t>
            </w:r>
          </w:p>
        </w:tc>
        <w:tc>
          <w:tcPr>
            <w:tcW w:w="4169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292F09">
              <w:rPr>
                <w:rFonts w:ascii="Candara" w:hAnsi="Candara" w:cs="Calibri"/>
                <w:i/>
                <w:sz w:val="24"/>
                <w:szCs w:val="24"/>
              </w:rPr>
              <w:t>Město Tachov</w:t>
            </w:r>
          </w:p>
        </w:tc>
      </w:tr>
      <w:tr w:rsidR="00292F09" w:rsidRPr="00292F09" w:rsidTr="00292F09">
        <w:tc>
          <w:tcPr>
            <w:tcW w:w="6290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adresa zřizovatele</w:t>
            </w:r>
          </w:p>
        </w:tc>
        <w:tc>
          <w:tcPr>
            <w:tcW w:w="4169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292F09">
              <w:rPr>
                <w:rFonts w:ascii="Candara" w:hAnsi="Candara" w:cs="Calibri"/>
                <w:i/>
                <w:sz w:val="24"/>
                <w:szCs w:val="24"/>
              </w:rPr>
              <w:t>Hornická 1695, 347 01 Tachov</w:t>
            </w:r>
          </w:p>
        </w:tc>
      </w:tr>
      <w:tr w:rsidR="00292F09" w:rsidRPr="00292F09" w:rsidTr="00292F09">
        <w:tc>
          <w:tcPr>
            <w:tcW w:w="6290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kontakt</w:t>
            </w:r>
          </w:p>
        </w:tc>
        <w:tc>
          <w:tcPr>
            <w:tcW w:w="4169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292F09">
              <w:rPr>
                <w:rFonts w:ascii="Candara" w:hAnsi="Candara" w:cs="Calibri"/>
                <w:i/>
                <w:sz w:val="24"/>
                <w:szCs w:val="24"/>
              </w:rPr>
              <w:t>tel.: 374 703 111</w:t>
            </w:r>
          </w:p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292F09">
              <w:rPr>
                <w:rFonts w:ascii="Candara" w:hAnsi="Candara" w:cs="Calibri"/>
                <w:i/>
                <w:sz w:val="24"/>
                <w:szCs w:val="24"/>
              </w:rPr>
              <w:t>fax: 374 703 140</w:t>
            </w:r>
          </w:p>
          <w:p w:rsidR="00292F09" w:rsidRPr="00292F09" w:rsidRDefault="00292F09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292F09">
              <w:rPr>
                <w:rFonts w:ascii="Candara" w:hAnsi="Candara" w:cs="Calibri"/>
                <w:i/>
                <w:sz w:val="24"/>
                <w:szCs w:val="24"/>
              </w:rPr>
              <w:t>e-mail: podatelna@tachov-mesto.cz</w:t>
            </w:r>
          </w:p>
        </w:tc>
      </w:tr>
    </w:tbl>
    <w:p w:rsidR="00292F09" w:rsidRPr="00292F09" w:rsidRDefault="00292F09" w:rsidP="00292F09">
      <w:pPr>
        <w:rPr>
          <w:rFonts w:ascii="Candara" w:hAnsi="Candara" w:cs="Calibri"/>
          <w:sz w:val="24"/>
          <w:szCs w:val="24"/>
        </w:rPr>
      </w:pPr>
    </w:p>
    <w:tbl>
      <w:tblPr>
        <w:tblW w:w="0" w:type="auto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5"/>
        <w:gridCol w:w="4094"/>
      </w:tblGrid>
      <w:tr w:rsidR="00292F09" w:rsidRPr="00292F09" w:rsidTr="00292F09">
        <w:tc>
          <w:tcPr>
            <w:tcW w:w="6365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b/>
                <w:sz w:val="24"/>
                <w:szCs w:val="24"/>
              </w:rPr>
            </w:pPr>
            <w:r w:rsidRPr="00292F09">
              <w:rPr>
                <w:rFonts w:ascii="Candara" w:hAnsi="Candara" w:cs="Calibri"/>
                <w:b/>
                <w:sz w:val="24"/>
                <w:szCs w:val="24"/>
              </w:rPr>
              <w:t>1.3 součásti školy</w:t>
            </w:r>
          </w:p>
        </w:tc>
        <w:tc>
          <w:tcPr>
            <w:tcW w:w="4094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b/>
                <w:sz w:val="24"/>
                <w:szCs w:val="24"/>
              </w:rPr>
            </w:pPr>
            <w:r w:rsidRPr="00292F09">
              <w:rPr>
                <w:rFonts w:ascii="Candara" w:hAnsi="Candara" w:cs="Calibri"/>
                <w:b/>
                <w:sz w:val="24"/>
                <w:szCs w:val="24"/>
              </w:rPr>
              <w:t>kapacita</w:t>
            </w:r>
          </w:p>
        </w:tc>
      </w:tr>
      <w:tr w:rsidR="00292F09" w:rsidRPr="00292F09" w:rsidTr="00292F09">
        <w:tc>
          <w:tcPr>
            <w:tcW w:w="6365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Základní škola</w:t>
            </w:r>
          </w:p>
        </w:tc>
        <w:tc>
          <w:tcPr>
            <w:tcW w:w="4094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b/>
                <w:sz w:val="24"/>
                <w:szCs w:val="24"/>
              </w:rPr>
            </w:pPr>
            <w:r w:rsidRPr="00292F09">
              <w:rPr>
                <w:rFonts w:ascii="Candara" w:hAnsi="Candara" w:cs="Calibri"/>
                <w:b/>
                <w:sz w:val="24"/>
                <w:szCs w:val="24"/>
              </w:rPr>
              <w:t>810</w:t>
            </w:r>
          </w:p>
        </w:tc>
      </w:tr>
      <w:tr w:rsidR="00292F09" w:rsidRPr="00292F09" w:rsidTr="00292F09">
        <w:tc>
          <w:tcPr>
            <w:tcW w:w="6365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Školní družina</w:t>
            </w:r>
          </w:p>
        </w:tc>
        <w:tc>
          <w:tcPr>
            <w:tcW w:w="4094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b/>
                <w:sz w:val="24"/>
                <w:szCs w:val="24"/>
              </w:rPr>
            </w:pPr>
            <w:r w:rsidRPr="00292F09">
              <w:rPr>
                <w:rFonts w:ascii="Candara" w:hAnsi="Candara" w:cs="Calibri"/>
                <w:b/>
                <w:sz w:val="24"/>
                <w:szCs w:val="24"/>
              </w:rPr>
              <w:t>150</w:t>
            </w:r>
          </w:p>
        </w:tc>
      </w:tr>
      <w:tr w:rsidR="00292F09" w:rsidRPr="00292F09" w:rsidTr="00292F09">
        <w:tc>
          <w:tcPr>
            <w:tcW w:w="6365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Školní jídelna ZŠ</w:t>
            </w:r>
          </w:p>
        </w:tc>
        <w:tc>
          <w:tcPr>
            <w:tcW w:w="4094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b/>
                <w:sz w:val="24"/>
                <w:szCs w:val="24"/>
              </w:rPr>
            </w:pPr>
            <w:r w:rsidRPr="00292F09">
              <w:rPr>
                <w:rFonts w:ascii="Candara" w:hAnsi="Candara" w:cs="Calibri"/>
                <w:b/>
                <w:sz w:val="24"/>
                <w:szCs w:val="24"/>
              </w:rPr>
              <w:t>760</w:t>
            </w:r>
          </w:p>
        </w:tc>
      </w:tr>
    </w:tbl>
    <w:p w:rsidR="00292F09" w:rsidRPr="00292F09" w:rsidRDefault="00292F09" w:rsidP="00292F09">
      <w:pPr>
        <w:rPr>
          <w:rFonts w:ascii="Candara" w:hAnsi="Candara" w:cs="Calibri"/>
          <w:sz w:val="24"/>
          <w:szCs w:val="24"/>
        </w:rPr>
      </w:pPr>
    </w:p>
    <w:tbl>
      <w:tblPr>
        <w:tblW w:w="0" w:type="auto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1458"/>
        <w:gridCol w:w="1554"/>
        <w:gridCol w:w="1650"/>
        <w:gridCol w:w="1674"/>
      </w:tblGrid>
      <w:tr w:rsidR="00292F09" w:rsidRPr="00292F09" w:rsidTr="00292F09">
        <w:tc>
          <w:tcPr>
            <w:tcW w:w="10459" w:type="dxa"/>
            <w:gridSpan w:val="5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b/>
                <w:sz w:val="24"/>
                <w:szCs w:val="24"/>
              </w:rPr>
            </w:pPr>
            <w:r w:rsidRPr="00292F09">
              <w:rPr>
                <w:rFonts w:ascii="Candara" w:hAnsi="Candara" w:cs="Calibri"/>
                <w:b/>
                <w:sz w:val="24"/>
                <w:szCs w:val="24"/>
              </w:rPr>
              <w:t>1.4 základní údaje o součástech školy</w:t>
            </w:r>
          </w:p>
        </w:tc>
      </w:tr>
      <w:tr w:rsidR="00292F09" w:rsidRPr="00292F09" w:rsidTr="00292F09">
        <w:tc>
          <w:tcPr>
            <w:tcW w:w="4123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Součást školy</w:t>
            </w:r>
          </w:p>
        </w:tc>
        <w:tc>
          <w:tcPr>
            <w:tcW w:w="1458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Počet tříd/ oddělení</w:t>
            </w:r>
          </w:p>
        </w:tc>
        <w:tc>
          <w:tcPr>
            <w:tcW w:w="1554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Počet dětí/ žáků</w:t>
            </w:r>
          </w:p>
        </w:tc>
        <w:tc>
          <w:tcPr>
            <w:tcW w:w="1650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Počet dětí/žáků na třídu</w:t>
            </w:r>
          </w:p>
        </w:tc>
        <w:tc>
          <w:tcPr>
            <w:tcW w:w="1674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Počet žáků na pedagoga</w:t>
            </w:r>
          </w:p>
        </w:tc>
      </w:tr>
      <w:tr w:rsidR="00292F09" w:rsidRPr="00292F09" w:rsidTr="00292F09">
        <w:tc>
          <w:tcPr>
            <w:tcW w:w="4123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1. stupeň ZŠ</w:t>
            </w:r>
          </w:p>
        </w:tc>
        <w:tc>
          <w:tcPr>
            <w:tcW w:w="1458" w:type="dxa"/>
            <w:shd w:val="clear" w:color="auto" w:fill="auto"/>
          </w:tcPr>
          <w:p w:rsidR="00292F09" w:rsidRPr="00292F09" w:rsidRDefault="00292F09" w:rsidP="00F44D08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 w:rsidRPr="00292F09">
              <w:rPr>
                <w:rFonts w:ascii="Candara" w:hAnsi="Candara" w:cs="Calibri"/>
                <w:b/>
                <w:sz w:val="24"/>
                <w:szCs w:val="24"/>
              </w:rPr>
              <w:t>1</w:t>
            </w:r>
            <w:r w:rsidR="00F44D08">
              <w:rPr>
                <w:rFonts w:ascii="Candara" w:hAnsi="Candara" w:cs="Calibri"/>
                <w:b/>
                <w:sz w:val="24"/>
                <w:szCs w:val="24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:rsidR="00292F09" w:rsidRPr="00292F09" w:rsidRDefault="00F44D08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sz w:val="24"/>
                <w:szCs w:val="24"/>
              </w:rPr>
              <w:t>336</w:t>
            </w:r>
          </w:p>
        </w:tc>
        <w:tc>
          <w:tcPr>
            <w:tcW w:w="1650" w:type="dxa"/>
            <w:shd w:val="clear" w:color="auto" w:fill="auto"/>
          </w:tcPr>
          <w:p w:rsidR="00292F09" w:rsidRPr="00292F09" w:rsidRDefault="00F44D08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sz w:val="24"/>
                <w:szCs w:val="24"/>
              </w:rPr>
              <w:t>22,4</w:t>
            </w:r>
          </w:p>
        </w:tc>
        <w:tc>
          <w:tcPr>
            <w:tcW w:w="1674" w:type="dxa"/>
            <w:shd w:val="clear" w:color="auto" w:fill="auto"/>
          </w:tcPr>
          <w:p w:rsidR="00292F09" w:rsidRPr="00292F09" w:rsidRDefault="00F44D08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sz w:val="24"/>
                <w:szCs w:val="24"/>
              </w:rPr>
              <w:t>18,66</w:t>
            </w:r>
          </w:p>
        </w:tc>
      </w:tr>
      <w:tr w:rsidR="00292F09" w:rsidRPr="00D21CA7" w:rsidTr="00292F09">
        <w:tc>
          <w:tcPr>
            <w:tcW w:w="4123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Speciální třída</w:t>
            </w:r>
          </w:p>
        </w:tc>
        <w:tc>
          <w:tcPr>
            <w:tcW w:w="1458" w:type="dxa"/>
            <w:shd w:val="clear" w:color="auto" w:fill="auto"/>
          </w:tcPr>
          <w:p w:rsidR="00292F09" w:rsidRPr="00292F09" w:rsidRDefault="00292F09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 w:rsidRPr="00292F09">
              <w:rPr>
                <w:rFonts w:ascii="Candara" w:hAnsi="Candara" w:cs="Calibri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292F09" w:rsidRPr="00292F09" w:rsidRDefault="00292F09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 w:rsidRPr="00292F09">
              <w:rPr>
                <w:rFonts w:ascii="Candara" w:hAnsi="Candara" w:cs="Calibri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</w:tcPr>
          <w:p w:rsidR="00292F09" w:rsidRPr="00292F09" w:rsidRDefault="00292F09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 w:rsidRPr="00292F09">
              <w:rPr>
                <w:rFonts w:ascii="Candara" w:hAnsi="Candara" w:cs="Calibri"/>
                <w:b/>
                <w:sz w:val="24"/>
                <w:szCs w:val="24"/>
              </w:rPr>
              <w:t>0</w:t>
            </w:r>
          </w:p>
        </w:tc>
        <w:tc>
          <w:tcPr>
            <w:tcW w:w="1674" w:type="dxa"/>
            <w:shd w:val="clear" w:color="auto" w:fill="auto"/>
          </w:tcPr>
          <w:p w:rsidR="00292F09" w:rsidRPr="00292F09" w:rsidRDefault="00292F09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 w:rsidRPr="00292F09">
              <w:rPr>
                <w:rFonts w:ascii="Candara" w:hAnsi="Candara" w:cs="Calibri"/>
                <w:b/>
                <w:sz w:val="24"/>
                <w:szCs w:val="24"/>
              </w:rPr>
              <w:t>0</w:t>
            </w:r>
          </w:p>
        </w:tc>
      </w:tr>
      <w:tr w:rsidR="00292F09" w:rsidRPr="00D21CA7" w:rsidTr="00292F09">
        <w:tc>
          <w:tcPr>
            <w:tcW w:w="4123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2. stupeň ZŠ</w:t>
            </w:r>
          </w:p>
        </w:tc>
        <w:tc>
          <w:tcPr>
            <w:tcW w:w="1458" w:type="dxa"/>
            <w:shd w:val="clear" w:color="auto" w:fill="auto"/>
          </w:tcPr>
          <w:p w:rsidR="00292F09" w:rsidRPr="00292F09" w:rsidRDefault="00F33E7D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sz w:val="24"/>
                <w:szCs w:val="24"/>
              </w:rPr>
              <w:t>10</w:t>
            </w:r>
          </w:p>
        </w:tc>
        <w:tc>
          <w:tcPr>
            <w:tcW w:w="1554" w:type="dxa"/>
            <w:shd w:val="clear" w:color="auto" w:fill="auto"/>
          </w:tcPr>
          <w:p w:rsidR="00292F09" w:rsidRPr="00292F09" w:rsidRDefault="00F44D08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sz w:val="24"/>
                <w:szCs w:val="24"/>
              </w:rPr>
              <w:t>225</w:t>
            </w:r>
          </w:p>
        </w:tc>
        <w:tc>
          <w:tcPr>
            <w:tcW w:w="1650" w:type="dxa"/>
            <w:shd w:val="clear" w:color="auto" w:fill="auto"/>
          </w:tcPr>
          <w:p w:rsidR="00292F09" w:rsidRPr="00292F09" w:rsidRDefault="00F44D08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sz w:val="24"/>
                <w:szCs w:val="24"/>
              </w:rPr>
              <w:t>22,5</w:t>
            </w:r>
          </w:p>
        </w:tc>
        <w:tc>
          <w:tcPr>
            <w:tcW w:w="1674" w:type="dxa"/>
            <w:shd w:val="clear" w:color="auto" w:fill="auto"/>
          </w:tcPr>
          <w:p w:rsidR="00292F09" w:rsidRPr="00292F09" w:rsidRDefault="00F44D08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sz w:val="24"/>
                <w:szCs w:val="24"/>
              </w:rPr>
              <w:t>12,5</w:t>
            </w:r>
          </w:p>
        </w:tc>
      </w:tr>
      <w:tr w:rsidR="00292F09" w:rsidRPr="00D21CA7" w:rsidTr="00292F09">
        <w:tc>
          <w:tcPr>
            <w:tcW w:w="4123" w:type="dxa"/>
            <w:shd w:val="clear" w:color="auto" w:fill="auto"/>
          </w:tcPr>
          <w:p w:rsidR="00292F09" w:rsidRPr="00292F09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292F09">
              <w:rPr>
                <w:rFonts w:ascii="Candara" w:hAnsi="Candara" w:cs="Calibri"/>
                <w:sz w:val="24"/>
                <w:szCs w:val="24"/>
              </w:rPr>
              <w:t>Školní družina</w:t>
            </w:r>
          </w:p>
        </w:tc>
        <w:tc>
          <w:tcPr>
            <w:tcW w:w="1458" w:type="dxa"/>
            <w:shd w:val="clear" w:color="auto" w:fill="auto"/>
          </w:tcPr>
          <w:p w:rsidR="00292F09" w:rsidRPr="00292F09" w:rsidRDefault="00292F09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 w:rsidRPr="00292F09">
              <w:rPr>
                <w:rFonts w:ascii="Candara" w:hAnsi="Candara" w:cs="Calibri"/>
                <w:b/>
                <w:sz w:val="24"/>
                <w:szCs w:val="24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:rsidR="00292F09" w:rsidRPr="00292F09" w:rsidRDefault="00292F09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 w:rsidRPr="00292F09">
              <w:rPr>
                <w:rFonts w:ascii="Candara" w:hAnsi="Candara" w:cs="Calibri"/>
                <w:b/>
                <w:sz w:val="24"/>
                <w:szCs w:val="24"/>
              </w:rPr>
              <w:t>150</w:t>
            </w:r>
          </w:p>
        </w:tc>
        <w:tc>
          <w:tcPr>
            <w:tcW w:w="1650" w:type="dxa"/>
            <w:shd w:val="clear" w:color="auto" w:fill="auto"/>
          </w:tcPr>
          <w:p w:rsidR="00292F09" w:rsidRPr="00292F09" w:rsidRDefault="00292F09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 w:rsidRPr="00292F09">
              <w:rPr>
                <w:rFonts w:ascii="Candara" w:hAnsi="Candara" w:cs="Calibri"/>
                <w:b/>
                <w:sz w:val="24"/>
                <w:szCs w:val="24"/>
              </w:rPr>
              <w:t>30</w:t>
            </w:r>
          </w:p>
        </w:tc>
        <w:tc>
          <w:tcPr>
            <w:tcW w:w="1674" w:type="dxa"/>
            <w:shd w:val="clear" w:color="auto" w:fill="auto"/>
          </w:tcPr>
          <w:p w:rsidR="00292F09" w:rsidRPr="00292F09" w:rsidRDefault="00292F09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 w:rsidRPr="00292F09">
              <w:rPr>
                <w:rFonts w:ascii="Candara" w:hAnsi="Candara" w:cs="Calibri"/>
                <w:b/>
                <w:sz w:val="24"/>
                <w:szCs w:val="24"/>
              </w:rPr>
              <w:t>30</w:t>
            </w:r>
          </w:p>
        </w:tc>
      </w:tr>
      <w:tr w:rsidR="00292F09" w:rsidRPr="00D21CA7" w:rsidTr="00292F09">
        <w:tc>
          <w:tcPr>
            <w:tcW w:w="4123" w:type="dxa"/>
            <w:shd w:val="clear" w:color="auto" w:fill="auto"/>
          </w:tcPr>
          <w:p w:rsidR="00292F09" w:rsidRPr="00F33E7D" w:rsidRDefault="00292F09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F33E7D">
              <w:rPr>
                <w:rFonts w:ascii="Candara" w:hAnsi="Candara" w:cs="Calibri"/>
                <w:sz w:val="24"/>
                <w:szCs w:val="24"/>
              </w:rPr>
              <w:t>Školní jídelna</w:t>
            </w:r>
          </w:p>
        </w:tc>
        <w:tc>
          <w:tcPr>
            <w:tcW w:w="1458" w:type="dxa"/>
            <w:shd w:val="clear" w:color="auto" w:fill="auto"/>
          </w:tcPr>
          <w:p w:rsidR="00292F09" w:rsidRPr="00F33E7D" w:rsidRDefault="00292F09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 w:rsidRPr="00F33E7D">
              <w:rPr>
                <w:rFonts w:ascii="Candara" w:hAnsi="Candara" w:cs="Calibri"/>
                <w:b/>
                <w:sz w:val="24"/>
                <w:szCs w:val="24"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:rsidR="00292F09" w:rsidRPr="00F33E7D" w:rsidRDefault="00F44D08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sz w:val="24"/>
                <w:szCs w:val="24"/>
              </w:rPr>
              <w:t>428</w:t>
            </w:r>
          </w:p>
        </w:tc>
        <w:tc>
          <w:tcPr>
            <w:tcW w:w="1650" w:type="dxa"/>
            <w:shd w:val="clear" w:color="auto" w:fill="auto"/>
          </w:tcPr>
          <w:p w:rsidR="00292F09" w:rsidRPr="00F33E7D" w:rsidRDefault="00292F09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 w:rsidRPr="00F33E7D">
              <w:rPr>
                <w:rFonts w:ascii="Candara" w:hAnsi="Candara" w:cs="Calibri"/>
                <w:b/>
                <w:sz w:val="24"/>
                <w:szCs w:val="24"/>
              </w:rPr>
              <w:t>x</w:t>
            </w:r>
          </w:p>
        </w:tc>
        <w:tc>
          <w:tcPr>
            <w:tcW w:w="1674" w:type="dxa"/>
            <w:shd w:val="clear" w:color="auto" w:fill="auto"/>
          </w:tcPr>
          <w:p w:rsidR="00292F09" w:rsidRPr="00F33E7D" w:rsidRDefault="00292F09" w:rsidP="00467165">
            <w:pPr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 w:rsidRPr="00F33E7D">
              <w:rPr>
                <w:rFonts w:ascii="Candara" w:hAnsi="Candara" w:cs="Calibri"/>
                <w:b/>
                <w:sz w:val="24"/>
                <w:szCs w:val="24"/>
              </w:rPr>
              <w:t>x</w:t>
            </w:r>
          </w:p>
        </w:tc>
      </w:tr>
    </w:tbl>
    <w:p w:rsidR="006A3B2A" w:rsidRDefault="006A3B2A"/>
    <w:tbl>
      <w:tblPr>
        <w:tblW w:w="10462" w:type="dxa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1"/>
        <w:gridCol w:w="4101"/>
      </w:tblGrid>
      <w:tr w:rsidR="0017771A" w:rsidRPr="00D21CA7" w:rsidTr="0017771A">
        <w:tc>
          <w:tcPr>
            <w:tcW w:w="10462" w:type="dxa"/>
            <w:gridSpan w:val="2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b/>
                <w:sz w:val="24"/>
                <w:szCs w:val="24"/>
              </w:rPr>
            </w:pPr>
            <w:bookmarkStart w:id="0" w:name="_Toc321140627"/>
            <w:bookmarkStart w:id="1" w:name="_Toc330800828"/>
            <w:r w:rsidRPr="0017771A">
              <w:rPr>
                <w:rFonts w:ascii="Candara" w:hAnsi="Candara" w:cs="Calibri"/>
                <w:b/>
                <w:sz w:val="24"/>
                <w:szCs w:val="24"/>
              </w:rPr>
              <w:lastRenderedPageBreak/>
              <w:t>1.5 materiálně-technické podmínky školy</w:t>
            </w:r>
          </w:p>
        </w:tc>
      </w:tr>
      <w:tr w:rsidR="0017771A" w:rsidRPr="00D21CA7" w:rsidTr="0017771A">
        <w:tc>
          <w:tcPr>
            <w:tcW w:w="6361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Učebny, herny</w:t>
            </w:r>
          </w:p>
        </w:tc>
        <w:tc>
          <w:tcPr>
            <w:tcW w:w="4101" w:type="dxa"/>
            <w:shd w:val="clear" w:color="auto" w:fill="auto"/>
          </w:tcPr>
          <w:p w:rsidR="0017771A" w:rsidRPr="0017771A" w:rsidRDefault="006A41F1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30</w:t>
            </w:r>
            <w:r w:rsidR="00415502">
              <w:rPr>
                <w:rFonts w:ascii="Candara" w:hAnsi="Candara" w:cs="Calibri"/>
                <w:sz w:val="24"/>
                <w:szCs w:val="24"/>
              </w:rPr>
              <w:t xml:space="preserve"> (25</w:t>
            </w:r>
            <w:r w:rsidR="0017771A" w:rsidRPr="0017771A">
              <w:rPr>
                <w:rFonts w:ascii="Candara" w:hAnsi="Candara" w:cs="Calibri"/>
                <w:sz w:val="24"/>
                <w:szCs w:val="24"/>
              </w:rPr>
              <w:t xml:space="preserve"> učeben, 5 heren)</w:t>
            </w:r>
          </w:p>
        </w:tc>
      </w:tr>
      <w:tr w:rsidR="0017771A" w:rsidRPr="00D21CA7" w:rsidTr="0017771A">
        <w:tc>
          <w:tcPr>
            <w:tcW w:w="6361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Odborné pracovny, knihovna, multimediální učebna</w:t>
            </w:r>
          </w:p>
        </w:tc>
        <w:tc>
          <w:tcPr>
            <w:tcW w:w="4101" w:type="dxa"/>
            <w:shd w:val="clear" w:color="auto" w:fill="auto"/>
          </w:tcPr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13 (chemie, fyzika, přírodopis, 2 x hudební výchova, 2 x počítačová učebna, 2 x cizí jazyky, výtvarná výchova, žákovská knihovna, učitelská knihovna, školní kuchyňka)</w:t>
            </w:r>
          </w:p>
        </w:tc>
      </w:tr>
      <w:tr w:rsidR="0017771A" w:rsidRPr="00D21CA7" w:rsidTr="0017771A">
        <w:tc>
          <w:tcPr>
            <w:tcW w:w="6361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Hřiště</w:t>
            </w:r>
          </w:p>
        </w:tc>
        <w:tc>
          <w:tcPr>
            <w:tcW w:w="4101" w:type="dxa"/>
            <w:shd w:val="clear" w:color="auto" w:fill="auto"/>
          </w:tcPr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1 (školní hřiště s atletickou dráhou, hřištěm na malou kopanou a sektorem pro skok daleký a vrh koulí) +</w:t>
            </w:r>
          </w:p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víceúčelové hřiště s umělým povrchem (20 x 40 m)</w:t>
            </w:r>
          </w:p>
        </w:tc>
      </w:tr>
      <w:tr w:rsidR="0017771A" w:rsidRPr="00D21CA7" w:rsidTr="0017771A">
        <w:tc>
          <w:tcPr>
            <w:tcW w:w="6361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Tělocvičny</w:t>
            </w:r>
          </w:p>
        </w:tc>
        <w:tc>
          <w:tcPr>
            <w:tcW w:w="4101" w:type="dxa"/>
            <w:shd w:val="clear" w:color="auto" w:fill="auto"/>
          </w:tcPr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2 (12 x 21 m)</w:t>
            </w:r>
          </w:p>
        </w:tc>
      </w:tr>
      <w:tr w:rsidR="0017771A" w:rsidRPr="00D21CA7" w:rsidTr="0017771A">
        <w:tc>
          <w:tcPr>
            <w:tcW w:w="6361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Dílny a pozemky</w:t>
            </w:r>
          </w:p>
        </w:tc>
        <w:tc>
          <w:tcPr>
            <w:tcW w:w="4101" w:type="dxa"/>
            <w:shd w:val="clear" w:color="auto" w:fill="auto"/>
          </w:tcPr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3 (kovodílna, dřevodílna, pozemek)</w:t>
            </w:r>
          </w:p>
        </w:tc>
      </w:tr>
      <w:tr w:rsidR="0017771A" w:rsidRPr="00D21CA7" w:rsidTr="0017771A">
        <w:tc>
          <w:tcPr>
            <w:tcW w:w="6361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Žákovský nábytek</w:t>
            </w:r>
          </w:p>
        </w:tc>
        <w:tc>
          <w:tcPr>
            <w:tcW w:w="4101" w:type="dxa"/>
            <w:shd w:val="clear" w:color="auto" w:fill="auto"/>
          </w:tcPr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Výškově stavitelné lavice a židle, nový nábytek do prvních a šestých tříd</w:t>
            </w:r>
          </w:p>
        </w:tc>
      </w:tr>
      <w:tr w:rsidR="0017771A" w:rsidRPr="00D21CA7" w:rsidTr="0017771A">
        <w:tc>
          <w:tcPr>
            <w:tcW w:w="6361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Vybavení učebními pomůckami, hračkami, sportovním nářadím apod.</w:t>
            </w:r>
          </w:p>
        </w:tc>
        <w:tc>
          <w:tcPr>
            <w:tcW w:w="4101" w:type="dxa"/>
            <w:shd w:val="clear" w:color="auto" w:fill="auto"/>
          </w:tcPr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 xml:space="preserve">Průběžné doplňování dle potřeb a finančních možností s využitím prostředků krajského úřadu, zřizovatele a sponzorských darů. </w:t>
            </w:r>
          </w:p>
        </w:tc>
      </w:tr>
      <w:tr w:rsidR="0017771A" w:rsidRPr="00D21CA7" w:rsidTr="0017771A">
        <w:tc>
          <w:tcPr>
            <w:tcW w:w="6361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Vybavení žáků učebnicemi a učebními texty</w:t>
            </w:r>
          </w:p>
        </w:tc>
        <w:tc>
          <w:tcPr>
            <w:tcW w:w="4101" w:type="dxa"/>
            <w:shd w:val="clear" w:color="auto" w:fill="auto"/>
          </w:tcPr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Postupné doplňování dle ŠVP.</w:t>
            </w:r>
          </w:p>
        </w:tc>
      </w:tr>
      <w:tr w:rsidR="0017771A" w:rsidRPr="00D21CA7" w:rsidTr="0017771A">
        <w:tc>
          <w:tcPr>
            <w:tcW w:w="6361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Vybavení kabinetů, laboratoří a učeben pomůckami</w:t>
            </w:r>
          </w:p>
        </w:tc>
        <w:tc>
          <w:tcPr>
            <w:tcW w:w="4101" w:type="dxa"/>
            <w:shd w:val="clear" w:color="auto" w:fill="auto"/>
          </w:tcPr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Průběžné doplňování novými pomůckami dle požadavků správců kabinetů.</w:t>
            </w:r>
          </w:p>
        </w:tc>
      </w:tr>
      <w:tr w:rsidR="0017771A" w:rsidRPr="00D21CA7" w:rsidTr="0017771A">
        <w:tc>
          <w:tcPr>
            <w:tcW w:w="6361" w:type="dxa"/>
            <w:shd w:val="clear" w:color="auto" w:fill="auto"/>
          </w:tcPr>
          <w:p w:rsid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lastRenderedPageBreak/>
              <w:t>Vybavení školy audiovizuální a výpočetní technikou</w:t>
            </w:r>
          </w:p>
          <w:p w:rsidR="00415502" w:rsidRDefault="00415502" w:rsidP="00467165">
            <w:pPr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Na podzim 2019 dokončena modernizace odborných učeben</w:t>
            </w:r>
          </w:p>
          <w:p w:rsidR="00415502" w:rsidRPr="0017771A" w:rsidRDefault="00415502" w:rsidP="00467165">
            <w:pPr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a konektivity z dotačního programu IROP v hodnotě 12 888 901,-Kč.</w:t>
            </w:r>
          </w:p>
        </w:tc>
        <w:tc>
          <w:tcPr>
            <w:tcW w:w="4101" w:type="dxa"/>
            <w:shd w:val="clear" w:color="auto" w:fill="auto"/>
          </w:tcPr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17 x dataprojektor, 3 x interaktivní dataprojektor, 1</w:t>
            </w:r>
            <w:r w:rsidR="00415502">
              <w:rPr>
                <w:rFonts w:ascii="Candara" w:hAnsi="Candara" w:cs="Calibri"/>
                <w:sz w:val="24"/>
                <w:szCs w:val="24"/>
              </w:rPr>
              <w:t>9</w:t>
            </w:r>
            <w:r w:rsidRPr="0017771A">
              <w:rPr>
                <w:rFonts w:ascii="Candara" w:hAnsi="Candara" w:cs="Calibri"/>
                <w:sz w:val="24"/>
                <w:szCs w:val="24"/>
              </w:rPr>
              <w:t xml:space="preserve"> x interaktivní tabule (1xSmart </w:t>
            </w:r>
            <w:proofErr w:type="spellStart"/>
            <w:r w:rsidRPr="0017771A">
              <w:rPr>
                <w:rFonts w:ascii="Candara" w:hAnsi="Candara" w:cs="Calibri"/>
                <w:sz w:val="24"/>
                <w:szCs w:val="24"/>
              </w:rPr>
              <w:t>Board</w:t>
            </w:r>
            <w:proofErr w:type="spellEnd"/>
            <w:r w:rsidRPr="0017771A">
              <w:rPr>
                <w:rFonts w:ascii="Candara" w:hAnsi="Candara" w:cs="Calibri"/>
                <w:sz w:val="24"/>
                <w:szCs w:val="24"/>
              </w:rPr>
              <w:t>, 1</w:t>
            </w:r>
            <w:r w:rsidR="00415502">
              <w:rPr>
                <w:rFonts w:ascii="Candara" w:hAnsi="Candara" w:cs="Calibri"/>
                <w:sz w:val="24"/>
                <w:szCs w:val="24"/>
              </w:rPr>
              <w:t>8</w:t>
            </w:r>
            <w:r w:rsidRPr="0017771A">
              <w:rPr>
                <w:rFonts w:ascii="Candara" w:hAnsi="Candara" w:cs="Calibri"/>
                <w:sz w:val="24"/>
                <w:szCs w:val="24"/>
              </w:rPr>
              <w:t xml:space="preserve">xTriumph </w:t>
            </w:r>
            <w:proofErr w:type="spellStart"/>
            <w:r w:rsidRPr="0017771A">
              <w:rPr>
                <w:rFonts w:ascii="Candara" w:hAnsi="Candara" w:cs="Calibri"/>
                <w:sz w:val="24"/>
                <w:szCs w:val="24"/>
              </w:rPr>
              <w:t>Board</w:t>
            </w:r>
            <w:proofErr w:type="spellEnd"/>
            <w:r w:rsidRPr="0017771A">
              <w:rPr>
                <w:rFonts w:ascii="Candara" w:hAnsi="Candara" w:cs="Calibri"/>
                <w:sz w:val="24"/>
                <w:szCs w:val="24"/>
              </w:rPr>
              <w:t xml:space="preserve">), </w:t>
            </w:r>
          </w:p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52 počítačů, internet – celá škola, 30 notebooků pro pedagogy.</w:t>
            </w:r>
          </w:p>
        </w:tc>
      </w:tr>
      <w:tr w:rsidR="0017771A" w:rsidRPr="00D21CA7" w:rsidTr="0017771A">
        <w:tc>
          <w:tcPr>
            <w:tcW w:w="6361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Dopravní hřiště</w:t>
            </w:r>
          </w:p>
        </w:tc>
        <w:tc>
          <w:tcPr>
            <w:tcW w:w="4101" w:type="dxa"/>
            <w:shd w:val="clear" w:color="auto" w:fill="auto"/>
          </w:tcPr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 xml:space="preserve">Moderní dětské dopravní hřiště pro výuku dopraní výchovy a pro </w:t>
            </w:r>
            <w:r w:rsidR="00415502">
              <w:rPr>
                <w:rFonts w:ascii="Candara" w:hAnsi="Candara" w:cs="Calibri"/>
                <w:sz w:val="24"/>
                <w:szCs w:val="24"/>
              </w:rPr>
              <w:t xml:space="preserve">využití </w:t>
            </w:r>
            <w:r w:rsidRPr="0017771A">
              <w:rPr>
                <w:rFonts w:ascii="Candara" w:hAnsi="Candara" w:cs="Calibri"/>
                <w:sz w:val="24"/>
                <w:szCs w:val="24"/>
              </w:rPr>
              <w:t>veřejnost</w:t>
            </w:r>
            <w:r w:rsidR="00415502">
              <w:rPr>
                <w:rFonts w:ascii="Candara" w:hAnsi="Candara" w:cs="Calibri"/>
                <w:sz w:val="24"/>
                <w:szCs w:val="24"/>
              </w:rPr>
              <w:t>i</w:t>
            </w:r>
            <w:r w:rsidRPr="0017771A">
              <w:rPr>
                <w:rFonts w:ascii="Candara" w:hAnsi="Candara" w:cs="Calibri"/>
                <w:sz w:val="24"/>
                <w:szCs w:val="24"/>
              </w:rPr>
              <w:t>.</w:t>
            </w:r>
          </w:p>
        </w:tc>
      </w:tr>
    </w:tbl>
    <w:p w:rsidR="0017771A" w:rsidRPr="00D21CA7" w:rsidRDefault="0017771A" w:rsidP="0017771A">
      <w:pPr>
        <w:rPr>
          <w:rFonts w:ascii="Calibri" w:hAnsi="Calibri" w:cs="Calibri"/>
        </w:rPr>
      </w:pPr>
    </w:p>
    <w:tbl>
      <w:tblPr>
        <w:tblW w:w="0" w:type="auto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4129"/>
      </w:tblGrid>
      <w:tr w:rsidR="0017771A" w:rsidRPr="00D21CA7" w:rsidTr="0017771A">
        <w:tc>
          <w:tcPr>
            <w:tcW w:w="10462" w:type="dxa"/>
            <w:gridSpan w:val="2"/>
            <w:shd w:val="clear" w:color="auto" w:fill="auto"/>
          </w:tcPr>
          <w:p w:rsidR="0017771A" w:rsidRPr="0017771A" w:rsidRDefault="0017771A" w:rsidP="0017771A">
            <w:pPr>
              <w:rPr>
                <w:rFonts w:ascii="Candara" w:hAnsi="Candara" w:cs="Calibri"/>
                <w:b/>
                <w:sz w:val="24"/>
                <w:szCs w:val="24"/>
              </w:rPr>
            </w:pPr>
            <w:r w:rsidRPr="0017771A">
              <w:rPr>
                <w:rFonts w:ascii="Candara" w:hAnsi="Candara" w:cs="Calibri"/>
                <w:b/>
                <w:sz w:val="24"/>
                <w:szCs w:val="24"/>
              </w:rPr>
              <w:t>1.6 Údaje o občanském spolku při škole – Spolek rodičů, přátel a dětí školy</w:t>
            </w:r>
          </w:p>
        </w:tc>
      </w:tr>
      <w:tr w:rsidR="0017771A" w:rsidRPr="00D21CA7" w:rsidTr="0017771A">
        <w:tc>
          <w:tcPr>
            <w:tcW w:w="6333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Sídlo</w:t>
            </w:r>
          </w:p>
        </w:tc>
        <w:tc>
          <w:tcPr>
            <w:tcW w:w="4129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proofErr w:type="spellStart"/>
            <w:r w:rsidRPr="0017771A">
              <w:rPr>
                <w:rFonts w:ascii="Candara" w:hAnsi="Candara" w:cs="Calibri"/>
                <w:sz w:val="24"/>
                <w:szCs w:val="24"/>
              </w:rPr>
              <w:t>Zárečná</w:t>
            </w:r>
            <w:proofErr w:type="spellEnd"/>
            <w:r w:rsidRPr="0017771A">
              <w:rPr>
                <w:rFonts w:ascii="Candara" w:hAnsi="Candara" w:cs="Calibri"/>
                <w:sz w:val="24"/>
                <w:szCs w:val="24"/>
              </w:rPr>
              <w:t xml:space="preserve"> 1540, 347 01 Tachov</w:t>
            </w:r>
          </w:p>
        </w:tc>
      </w:tr>
      <w:tr w:rsidR="0017771A" w:rsidRPr="00D21CA7" w:rsidTr="0017771A">
        <w:tc>
          <w:tcPr>
            <w:tcW w:w="6333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Zaměření</w:t>
            </w:r>
          </w:p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26. 01. 2016 spolek</w:t>
            </w:r>
          </w:p>
        </w:tc>
        <w:tc>
          <w:tcPr>
            <w:tcW w:w="4129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Koordinace a sjednocování výchovného působení rodiny, školy a dalších výchovných institucí a účinná dobrovolná pomoc škole při plnění jejího poslání.</w:t>
            </w:r>
          </w:p>
        </w:tc>
      </w:tr>
      <w:tr w:rsidR="0017771A" w:rsidRPr="00D21CA7" w:rsidTr="0017771A">
        <w:tc>
          <w:tcPr>
            <w:tcW w:w="6333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Kontakt</w:t>
            </w:r>
          </w:p>
        </w:tc>
        <w:tc>
          <w:tcPr>
            <w:tcW w:w="4129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 xml:space="preserve">Předseda: </w:t>
            </w:r>
            <w:r w:rsidRPr="0017771A">
              <w:rPr>
                <w:rFonts w:ascii="Candara" w:hAnsi="Candara" w:cs="Calibri"/>
                <w:i/>
                <w:sz w:val="24"/>
                <w:szCs w:val="24"/>
              </w:rPr>
              <w:t>Jaroslav</w:t>
            </w:r>
            <w:r w:rsidRPr="0017771A">
              <w:rPr>
                <w:rFonts w:ascii="Candara" w:hAnsi="Candara" w:cs="Calibri"/>
                <w:sz w:val="24"/>
                <w:szCs w:val="24"/>
              </w:rPr>
              <w:t xml:space="preserve"> </w:t>
            </w:r>
            <w:r w:rsidRPr="0017771A">
              <w:rPr>
                <w:rFonts w:ascii="Candara" w:hAnsi="Candara" w:cs="Calibri"/>
                <w:i/>
                <w:sz w:val="24"/>
                <w:szCs w:val="24"/>
              </w:rPr>
              <w:t>Trávníček</w:t>
            </w:r>
          </w:p>
        </w:tc>
      </w:tr>
      <w:tr w:rsidR="0017771A" w:rsidRPr="00D21CA7" w:rsidTr="0017771A">
        <w:tc>
          <w:tcPr>
            <w:tcW w:w="6333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Členové</w:t>
            </w:r>
          </w:p>
        </w:tc>
        <w:tc>
          <w:tcPr>
            <w:tcW w:w="4129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Zástupci zákonných zástupců jednotlivých tříd</w:t>
            </w:r>
          </w:p>
        </w:tc>
      </w:tr>
    </w:tbl>
    <w:p w:rsidR="0017771A" w:rsidRDefault="0017771A" w:rsidP="006E000A">
      <w:pPr>
        <w:pStyle w:val="Nadpis11"/>
        <w:spacing w:before="120"/>
      </w:pPr>
    </w:p>
    <w:tbl>
      <w:tblPr>
        <w:tblW w:w="0" w:type="auto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4139"/>
      </w:tblGrid>
      <w:tr w:rsidR="0017771A" w:rsidRPr="00D21CA7" w:rsidTr="0017771A">
        <w:tc>
          <w:tcPr>
            <w:tcW w:w="10604" w:type="dxa"/>
            <w:gridSpan w:val="2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b/>
                <w:sz w:val="24"/>
                <w:szCs w:val="24"/>
              </w:rPr>
            </w:pPr>
            <w:r w:rsidRPr="0017771A">
              <w:rPr>
                <w:rFonts w:ascii="Candara" w:hAnsi="Candara" w:cs="Calibri"/>
                <w:b/>
                <w:sz w:val="24"/>
                <w:szCs w:val="24"/>
              </w:rPr>
              <w:t>1.6 Údaje o školské radě</w:t>
            </w:r>
          </w:p>
        </w:tc>
      </w:tr>
      <w:tr w:rsidR="0017771A" w:rsidRPr="00D21CA7" w:rsidTr="0017771A">
        <w:tc>
          <w:tcPr>
            <w:tcW w:w="6465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Datum zřízení</w:t>
            </w:r>
          </w:p>
        </w:tc>
        <w:tc>
          <w:tcPr>
            <w:tcW w:w="4139" w:type="dxa"/>
            <w:shd w:val="clear" w:color="auto" w:fill="auto"/>
          </w:tcPr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21. 03. 2005 s účinností od 01. 09. 2005</w:t>
            </w:r>
          </w:p>
        </w:tc>
      </w:tr>
      <w:tr w:rsidR="0017771A" w:rsidRPr="00D21CA7" w:rsidTr="0017771A">
        <w:tc>
          <w:tcPr>
            <w:tcW w:w="6465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 xml:space="preserve">Počet členů školské rady </w:t>
            </w:r>
          </w:p>
        </w:tc>
        <w:tc>
          <w:tcPr>
            <w:tcW w:w="4139" w:type="dxa"/>
            <w:shd w:val="clear" w:color="auto" w:fill="auto"/>
          </w:tcPr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6</w:t>
            </w:r>
          </w:p>
        </w:tc>
      </w:tr>
      <w:tr w:rsidR="0017771A" w:rsidRPr="00D21CA7" w:rsidTr="0017771A">
        <w:tc>
          <w:tcPr>
            <w:tcW w:w="6465" w:type="dxa"/>
            <w:shd w:val="clear" w:color="auto" w:fill="auto"/>
          </w:tcPr>
          <w:p w:rsidR="0017771A" w:rsidRP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Kontakt</w:t>
            </w:r>
          </w:p>
        </w:tc>
        <w:tc>
          <w:tcPr>
            <w:tcW w:w="4139" w:type="dxa"/>
            <w:shd w:val="clear" w:color="auto" w:fill="auto"/>
          </w:tcPr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 xml:space="preserve">Předsedkyně </w:t>
            </w:r>
          </w:p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zástupce pedagogů</w:t>
            </w:r>
          </w:p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i/>
                <w:sz w:val="24"/>
                <w:szCs w:val="24"/>
              </w:rPr>
              <w:t>Blanka Rösslerová,</w:t>
            </w:r>
            <w:r w:rsidRPr="0017771A">
              <w:rPr>
                <w:rFonts w:ascii="Candara" w:hAnsi="Candara" w:cs="Calibri"/>
                <w:sz w:val="24"/>
                <w:szCs w:val="24"/>
              </w:rPr>
              <w:t xml:space="preserve"> </w:t>
            </w:r>
          </w:p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17771A">
              <w:rPr>
                <w:rFonts w:ascii="Candara" w:hAnsi="Candara" w:cs="Calibri"/>
                <w:i/>
                <w:sz w:val="24"/>
                <w:szCs w:val="24"/>
              </w:rPr>
              <w:t>607176531</w:t>
            </w:r>
          </w:p>
        </w:tc>
      </w:tr>
      <w:tr w:rsidR="0017771A" w:rsidRPr="00D21CA7" w:rsidTr="0017771A">
        <w:tc>
          <w:tcPr>
            <w:tcW w:w="6465" w:type="dxa"/>
            <w:shd w:val="clear" w:color="auto" w:fill="auto"/>
          </w:tcPr>
          <w:p w:rsidR="0017771A" w:rsidRDefault="0017771A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Členové</w:t>
            </w:r>
          </w:p>
          <w:p w:rsidR="00415502" w:rsidRPr="0017771A" w:rsidRDefault="00415502" w:rsidP="00467165">
            <w:pPr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Zvolení do 31. 08. 2020.</w:t>
            </w:r>
          </w:p>
        </w:tc>
        <w:tc>
          <w:tcPr>
            <w:tcW w:w="4139" w:type="dxa"/>
            <w:shd w:val="clear" w:color="auto" w:fill="auto"/>
          </w:tcPr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Zástupce rodičů</w:t>
            </w:r>
          </w:p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17771A">
              <w:rPr>
                <w:rFonts w:ascii="Candara" w:hAnsi="Candara" w:cs="Calibri"/>
                <w:i/>
                <w:sz w:val="24"/>
                <w:szCs w:val="24"/>
              </w:rPr>
              <w:t>Iveta Kůtová</w:t>
            </w:r>
          </w:p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i/>
                <w:sz w:val="24"/>
                <w:szCs w:val="24"/>
              </w:rPr>
              <w:t>Jan Kraft</w:t>
            </w:r>
          </w:p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Zástupce zřizovatele</w:t>
            </w:r>
          </w:p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17771A">
              <w:rPr>
                <w:rFonts w:ascii="Candara" w:hAnsi="Candara" w:cs="Calibri"/>
                <w:i/>
                <w:sz w:val="24"/>
                <w:szCs w:val="24"/>
              </w:rPr>
              <w:t>Václav Svoboda</w:t>
            </w:r>
          </w:p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17771A">
              <w:rPr>
                <w:rFonts w:ascii="Candara" w:hAnsi="Candara" w:cs="Calibri"/>
                <w:i/>
                <w:sz w:val="24"/>
                <w:szCs w:val="24"/>
              </w:rPr>
              <w:t>Ladislava Šťastná</w:t>
            </w:r>
          </w:p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17771A">
              <w:rPr>
                <w:rFonts w:ascii="Candara" w:hAnsi="Candara" w:cs="Calibri"/>
                <w:sz w:val="24"/>
                <w:szCs w:val="24"/>
              </w:rPr>
              <w:t>Zástupce pedagogů</w:t>
            </w:r>
          </w:p>
          <w:p w:rsidR="0017771A" w:rsidRPr="0017771A" w:rsidRDefault="0017771A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17771A">
              <w:rPr>
                <w:rFonts w:ascii="Candara" w:hAnsi="Candara" w:cs="Calibri"/>
                <w:i/>
                <w:sz w:val="24"/>
                <w:szCs w:val="24"/>
              </w:rPr>
              <w:t>Helena Muchová</w:t>
            </w:r>
          </w:p>
        </w:tc>
      </w:tr>
    </w:tbl>
    <w:p w:rsidR="0017771A" w:rsidRPr="0017771A" w:rsidRDefault="0017771A" w:rsidP="0017771A"/>
    <w:p w:rsidR="009E63D0" w:rsidRDefault="009E63D0" w:rsidP="009E63D0">
      <w:pPr>
        <w:rPr>
          <w:rFonts w:ascii="Calibri" w:hAnsi="Calibri" w:cs="Calibri"/>
          <w:b/>
          <w:sz w:val="28"/>
          <w:szCs w:val="28"/>
        </w:rPr>
      </w:pPr>
    </w:p>
    <w:p w:rsidR="009E63D0" w:rsidRDefault="009E63D0" w:rsidP="009E63D0">
      <w:pPr>
        <w:rPr>
          <w:rFonts w:ascii="Calibri" w:hAnsi="Calibri" w:cs="Calibri"/>
          <w:b/>
          <w:sz w:val="28"/>
          <w:szCs w:val="28"/>
        </w:rPr>
      </w:pPr>
    </w:p>
    <w:p w:rsidR="00280874" w:rsidRDefault="00280874" w:rsidP="009E63D0">
      <w:pPr>
        <w:rPr>
          <w:rFonts w:ascii="Calibri" w:hAnsi="Calibri" w:cs="Calibri"/>
          <w:b/>
          <w:sz w:val="28"/>
          <w:szCs w:val="28"/>
        </w:rPr>
      </w:pPr>
    </w:p>
    <w:p w:rsidR="00280874" w:rsidRDefault="00280874" w:rsidP="009E63D0">
      <w:pPr>
        <w:rPr>
          <w:rFonts w:ascii="Calibri" w:hAnsi="Calibri" w:cs="Calibri"/>
          <w:b/>
          <w:sz w:val="28"/>
          <w:szCs w:val="28"/>
        </w:rPr>
      </w:pPr>
    </w:p>
    <w:p w:rsidR="009E63D0" w:rsidRPr="009E63D0" w:rsidRDefault="009E63D0" w:rsidP="009E63D0">
      <w:pPr>
        <w:rPr>
          <w:rFonts w:ascii="Candara" w:hAnsi="Candara" w:cs="Calibri"/>
          <w:sz w:val="24"/>
          <w:szCs w:val="24"/>
        </w:rPr>
      </w:pPr>
      <w:r w:rsidRPr="009E63D0">
        <w:rPr>
          <w:rFonts w:ascii="Candara" w:hAnsi="Candara" w:cs="Calibri"/>
          <w:b/>
          <w:sz w:val="24"/>
          <w:szCs w:val="24"/>
        </w:rPr>
        <w:lastRenderedPageBreak/>
        <w:t>2 Přehled oborů základního vzdělávání a vzdělávací programy</w:t>
      </w:r>
    </w:p>
    <w:p w:rsidR="009E63D0" w:rsidRPr="00280874" w:rsidRDefault="009E63D0" w:rsidP="009E63D0">
      <w:pPr>
        <w:rPr>
          <w:rFonts w:ascii="Candara" w:hAnsi="Candara" w:cs="Calibri"/>
          <w:b/>
          <w:sz w:val="24"/>
          <w:szCs w:val="24"/>
        </w:rPr>
      </w:pPr>
      <w:r w:rsidRPr="009E63D0">
        <w:rPr>
          <w:rFonts w:ascii="Candara" w:hAnsi="Candara" w:cs="Calibri"/>
          <w:b/>
          <w:sz w:val="24"/>
          <w:szCs w:val="24"/>
        </w:rPr>
        <w:t>2.1 Přeh</w:t>
      </w:r>
      <w:r w:rsidR="00280874">
        <w:rPr>
          <w:rFonts w:ascii="Candara" w:hAnsi="Candara" w:cs="Calibri"/>
          <w:b/>
          <w:sz w:val="24"/>
          <w:szCs w:val="24"/>
        </w:rPr>
        <w:t>led oborů základního vzdělávání</w:t>
      </w:r>
    </w:p>
    <w:tbl>
      <w:tblPr>
        <w:tblW w:w="0" w:type="auto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2880"/>
        <w:gridCol w:w="1440"/>
        <w:gridCol w:w="1980"/>
      </w:tblGrid>
      <w:tr w:rsidR="009E63D0" w:rsidRPr="009E63D0" w:rsidTr="0045314E">
        <w:trPr>
          <w:trHeight w:val="622"/>
        </w:trPr>
        <w:tc>
          <w:tcPr>
            <w:tcW w:w="3821" w:type="dxa"/>
          </w:tcPr>
          <w:p w:rsidR="009E63D0" w:rsidRPr="009E63D0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9E63D0">
              <w:rPr>
                <w:rFonts w:ascii="Candara" w:hAnsi="Candara" w:cs="Calibri"/>
                <w:i/>
                <w:sz w:val="24"/>
                <w:szCs w:val="24"/>
              </w:rPr>
              <w:t>Kód</w:t>
            </w:r>
          </w:p>
        </w:tc>
        <w:tc>
          <w:tcPr>
            <w:tcW w:w="2880" w:type="dxa"/>
          </w:tcPr>
          <w:p w:rsidR="009E63D0" w:rsidRPr="009E63D0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9E63D0">
              <w:rPr>
                <w:rFonts w:ascii="Candara" w:hAnsi="Candara" w:cs="Calibri"/>
                <w:i/>
                <w:sz w:val="24"/>
                <w:szCs w:val="24"/>
              </w:rPr>
              <w:t>Obor vzdělání</w:t>
            </w:r>
          </w:p>
        </w:tc>
        <w:tc>
          <w:tcPr>
            <w:tcW w:w="1440" w:type="dxa"/>
          </w:tcPr>
          <w:p w:rsidR="009E63D0" w:rsidRPr="009E63D0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9E63D0">
              <w:rPr>
                <w:rFonts w:ascii="Candara" w:hAnsi="Candara" w:cs="Calibri"/>
                <w:i/>
                <w:sz w:val="24"/>
                <w:szCs w:val="24"/>
              </w:rPr>
              <w:t>Poznámky</w:t>
            </w:r>
          </w:p>
          <w:p w:rsidR="009E63D0" w:rsidRPr="009E63D0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9E63D0" w:rsidRPr="009E63D0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9E63D0">
              <w:rPr>
                <w:rFonts w:ascii="Candara" w:hAnsi="Candara" w:cs="Calibri"/>
                <w:i/>
                <w:sz w:val="24"/>
                <w:szCs w:val="24"/>
              </w:rPr>
              <w:t>Zařazené třídy</w:t>
            </w:r>
          </w:p>
        </w:tc>
      </w:tr>
      <w:tr w:rsidR="009E63D0" w:rsidRPr="009E63D0" w:rsidTr="009E63D0">
        <w:tc>
          <w:tcPr>
            <w:tcW w:w="3821" w:type="dxa"/>
          </w:tcPr>
          <w:p w:rsidR="009E63D0" w:rsidRPr="009E63D0" w:rsidRDefault="009E63D0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9E63D0">
              <w:rPr>
                <w:rFonts w:ascii="Candara" w:hAnsi="Candara" w:cs="Calibri"/>
                <w:sz w:val="24"/>
                <w:szCs w:val="24"/>
              </w:rPr>
              <w:t>79-01-C/01</w:t>
            </w:r>
          </w:p>
        </w:tc>
        <w:tc>
          <w:tcPr>
            <w:tcW w:w="2880" w:type="dxa"/>
          </w:tcPr>
          <w:p w:rsidR="009E63D0" w:rsidRPr="009E63D0" w:rsidRDefault="009E63D0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9E63D0">
              <w:rPr>
                <w:rFonts w:ascii="Candara" w:hAnsi="Candara" w:cs="Calibri"/>
                <w:sz w:val="24"/>
                <w:szCs w:val="24"/>
              </w:rPr>
              <w:t>Základní škola</w:t>
            </w:r>
          </w:p>
        </w:tc>
        <w:tc>
          <w:tcPr>
            <w:tcW w:w="1440" w:type="dxa"/>
          </w:tcPr>
          <w:p w:rsidR="009E63D0" w:rsidRPr="009E63D0" w:rsidRDefault="009E63D0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9E63D0">
              <w:rPr>
                <w:rFonts w:ascii="Candara" w:hAnsi="Candara" w:cs="Calibri"/>
                <w:sz w:val="24"/>
                <w:szCs w:val="24"/>
              </w:rPr>
              <w:t>ŠVP „Škola pro život“</w:t>
            </w:r>
          </w:p>
        </w:tc>
        <w:tc>
          <w:tcPr>
            <w:tcW w:w="1980" w:type="dxa"/>
          </w:tcPr>
          <w:p w:rsidR="009E63D0" w:rsidRPr="009E63D0" w:rsidRDefault="009E63D0" w:rsidP="009E63D0">
            <w:pPr>
              <w:numPr>
                <w:ilvl w:val="0"/>
                <w:numId w:val="7"/>
              </w:numPr>
              <w:spacing w:after="0" w:line="240" w:lineRule="auto"/>
              <w:rPr>
                <w:rFonts w:ascii="Candara" w:hAnsi="Candara" w:cs="Calibri"/>
                <w:sz w:val="24"/>
                <w:szCs w:val="24"/>
              </w:rPr>
            </w:pPr>
            <w:r w:rsidRPr="009E63D0">
              <w:rPr>
                <w:rFonts w:ascii="Candara" w:hAnsi="Candara" w:cs="Calibri"/>
                <w:sz w:val="24"/>
                <w:szCs w:val="24"/>
              </w:rPr>
              <w:t>- 9. třídy</w:t>
            </w:r>
          </w:p>
        </w:tc>
      </w:tr>
    </w:tbl>
    <w:p w:rsidR="009E63D0" w:rsidRPr="009E63D0" w:rsidRDefault="009E63D0" w:rsidP="009E63D0">
      <w:pPr>
        <w:rPr>
          <w:rFonts w:ascii="Candara" w:hAnsi="Candara" w:cs="Calibri"/>
          <w:sz w:val="24"/>
          <w:szCs w:val="24"/>
        </w:rPr>
      </w:pPr>
    </w:p>
    <w:tbl>
      <w:tblPr>
        <w:tblW w:w="0" w:type="auto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5"/>
        <w:gridCol w:w="2237"/>
      </w:tblGrid>
      <w:tr w:rsidR="009E63D0" w:rsidRPr="009E63D0" w:rsidTr="009E63D0">
        <w:tc>
          <w:tcPr>
            <w:tcW w:w="10462" w:type="dxa"/>
            <w:gridSpan w:val="2"/>
            <w:shd w:val="clear" w:color="auto" w:fill="auto"/>
          </w:tcPr>
          <w:p w:rsidR="009E63D0" w:rsidRPr="009E63D0" w:rsidRDefault="009E63D0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9E63D0">
              <w:rPr>
                <w:rFonts w:ascii="Candara" w:hAnsi="Candara" w:cs="Calibri"/>
                <w:b/>
                <w:sz w:val="24"/>
                <w:szCs w:val="24"/>
              </w:rPr>
              <w:t>2.2 Vzdělávací programy</w:t>
            </w:r>
          </w:p>
        </w:tc>
      </w:tr>
      <w:tr w:rsidR="009E63D0" w:rsidRPr="009E63D0" w:rsidTr="009E63D0">
        <w:tc>
          <w:tcPr>
            <w:tcW w:w="8225" w:type="dxa"/>
            <w:shd w:val="clear" w:color="auto" w:fill="auto"/>
          </w:tcPr>
          <w:p w:rsidR="009E63D0" w:rsidRPr="009E63D0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9E63D0">
              <w:rPr>
                <w:rFonts w:ascii="Candara" w:hAnsi="Candara" w:cs="Calibri"/>
                <w:i/>
                <w:sz w:val="24"/>
                <w:szCs w:val="24"/>
              </w:rPr>
              <w:t>Vzdělávací program</w:t>
            </w:r>
          </w:p>
        </w:tc>
        <w:tc>
          <w:tcPr>
            <w:tcW w:w="2237" w:type="dxa"/>
            <w:shd w:val="clear" w:color="auto" w:fill="auto"/>
          </w:tcPr>
          <w:p w:rsidR="009E63D0" w:rsidRPr="009E63D0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9E63D0">
              <w:rPr>
                <w:rFonts w:ascii="Candara" w:hAnsi="Candara" w:cs="Calibri"/>
                <w:i/>
                <w:sz w:val="24"/>
                <w:szCs w:val="24"/>
              </w:rPr>
              <w:t>Zařazené třídy</w:t>
            </w:r>
          </w:p>
        </w:tc>
      </w:tr>
      <w:tr w:rsidR="009E63D0" w:rsidRPr="009E63D0" w:rsidTr="009E63D0">
        <w:tc>
          <w:tcPr>
            <w:tcW w:w="8225" w:type="dxa"/>
            <w:shd w:val="clear" w:color="auto" w:fill="auto"/>
          </w:tcPr>
          <w:p w:rsidR="009E63D0" w:rsidRPr="009E63D0" w:rsidRDefault="009E63D0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9E63D0">
              <w:rPr>
                <w:rFonts w:ascii="Candara" w:hAnsi="Candara" w:cs="Calibri"/>
                <w:sz w:val="24"/>
                <w:szCs w:val="24"/>
              </w:rPr>
              <w:t>ŠKOLNÍ VZDĚLÁVACÍ PROGRAM „ŠKOLA PRO ŽIVOT“ – č. j. 31504/2004-22</w:t>
            </w:r>
          </w:p>
        </w:tc>
        <w:tc>
          <w:tcPr>
            <w:tcW w:w="2237" w:type="dxa"/>
            <w:shd w:val="clear" w:color="auto" w:fill="auto"/>
          </w:tcPr>
          <w:p w:rsidR="009E63D0" w:rsidRPr="009E63D0" w:rsidRDefault="009E63D0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9E63D0">
              <w:rPr>
                <w:rFonts w:ascii="Candara" w:hAnsi="Candara" w:cs="Calibri"/>
                <w:sz w:val="24"/>
                <w:szCs w:val="24"/>
              </w:rPr>
              <w:t>1. – 9.</w:t>
            </w:r>
          </w:p>
        </w:tc>
      </w:tr>
    </w:tbl>
    <w:p w:rsidR="009E63D0" w:rsidRPr="009E63D0" w:rsidRDefault="009E63D0" w:rsidP="009E63D0">
      <w:pPr>
        <w:rPr>
          <w:rFonts w:ascii="Candara" w:hAnsi="Candara" w:cs="Calibri"/>
          <w:b/>
          <w:sz w:val="24"/>
          <w:szCs w:val="24"/>
        </w:rPr>
      </w:pPr>
    </w:p>
    <w:p w:rsidR="009E63D0" w:rsidRPr="005D6D4E" w:rsidRDefault="009E63D0" w:rsidP="009E63D0">
      <w:pPr>
        <w:rPr>
          <w:rFonts w:ascii="Candara" w:hAnsi="Candara" w:cs="Calibri"/>
          <w:sz w:val="24"/>
          <w:szCs w:val="24"/>
          <w:u w:val="single"/>
        </w:rPr>
      </w:pPr>
      <w:r w:rsidRPr="005D6D4E">
        <w:rPr>
          <w:rFonts w:ascii="Candara" w:hAnsi="Candara" w:cs="Calibri"/>
          <w:b/>
          <w:sz w:val="24"/>
          <w:szCs w:val="24"/>
          <w:u w:val="single"/>
        </w:rPr>
        <w:t>3 Přehled pracovníků školy</w:t>
      </w:r>
    </w:p>
    <w:tbl>
      <w:tblPr>
        <w:tblW w:w="0" w:type="auto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7"/>
        <w:gridCol w:w="4005"/>
      </w:tblGrid>
      <w:tr w:rsidR="009E63D0" w:rsidRPr="009E63D0" w:rsidTr="009E63D0">
        <w:tc>
          <w:tcPr>
            <w:tcW w:w="10462" w:type="dxa"/>
            <w:gridSpan w:val="2"/>
            <w:shd w:val="clear" w:color="auto" w:fill="auto"/>
          </w:tcPr>
          <w:p w:rsidR="009E63D0" w:rsidRPr="009E63D0" w:rsidRDefault="009E63D0" w:rsidP="00467165">
            <w:pPr>
              <w:rPr>
                <w:rFonts w:ascii="Candara" w:hAnsi="Candara" w:cs="Calibri"/>
                <w:b/>
                <w:sz w:val="24"/>
                <w:szCs w:val="24"/>
              </w:rPr>
            </w:pPr>
            <w:r w:rsidRPr="009E63D0">
              <w:rPr>
                <w:rFonts w:ascii="Candara" w:hAnsi="Candara" w:cs="Calibri"/>
                <w:b/>
                <w:sz w:val="24"/>
                <w:szCs w:val="24"/>
              </w:rPr>
              <w:t>3.1 Základní údaje o pracovnících školy</w:t>
            </w:r>
          </w:p>
        </w:tc>
      </w:tr>
      <w:tr w:rsidR="009E63D0" w:rsidRPr="009E63D0" w:rsidTr="009E63D0">
        <w:tc>
          <w:tcPr>
            <w:tcW w:w="6457" w:type="dxa"/>
            <w:shd w:val="clear" w:color="auto" w:fill="auto"/>
          </w:tcPr>
          <w:p w:rsidR="009E63D0" w:rsidRPr="009E63D0" w:rsidRDefault="009E63D0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9E63D0">
              <w:rPr>
                <w:rFonts w:ascii="Candara" w:hAnsi="Candara" w:cs="Calibri"/>
                <w:sz w:val="24"/>
                <w:szCs w:val="24"/>
              </w:rPr>
              <w:t>Počet pracovníků celkem</w:t>
            </w:r>
          </w:p>
        </w:tc>
        <w:tc>
          <w:tcPr>
            <w:tcW w:w="4005" w:type="dxa"/>
            <w:shd w:val="clear" w:color="auto" w:fill="auto"/>
          </w:tcPr>
          <w:p w:rsidR="009E63D0" w:rsidRPr="009E63D0" w:rsidRDefault="007059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67</w:t>
            </w:r>
          </w:p>
        </w:tc>
      </w:tr>
      <w:tr w:rsidR="009E63D0" w:rsidRPr="009E63D0" w:rsidTr="009E63D0">
        <w:tc>
          <w:tcPr>
            <w:tcW w:w="6457" w:type="dxa"/>
            <w:shd w:val="clear" w:color="auto" w:fill="auto"/>
          </w:tcPr>
          <w:p w:rsidR="009E63D0" w:rsidRPr="009E63D0" w:rsidRDefault="009E63D0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9E63D0">
              <w:rPr>
                <w:rFonts w:ascii="Candara" w:hAnsi="Candara" w:cs="Calibri"/>
                <w:sz w:val="24"/>
                <w:szCs w:val="24"/>
              </w:rPr>
              <w:t>Počet učitelů ZŠ</w:t>
            </w:r>
          </w:p>
        </w:tc>
        <w:tc>
          <w:tcPr>
            <w:tcW w:w="4005" w:type="dxa"/>
            <w:shd w:val="clear" w:color="auto" w:fill="auto"/>
          </w:tcPr>
          <w:p w:rsidR="009E63D0" w:rsidRPr="009E63D0" w:rsidRDefault="007059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34</w:t>
            </w:r>
          </w:p>
        </w:tc>
      </w:tr>
      <w:tr w:rsidR="009E63D0" w:rsidRPr="009E63D0" w:rsidTr="009E63D0">
        <w:tc>
          <w:tcPr>
            <w:tcW w:w="6457" w:type="dxa"/>
            <w:shd w:val="clear" w:color="auto" w:fill="auto"/>
          </w:tcPr>
          <w:p w:rsidR="009E63D0" w:rsidRPr="009E63D0" w:rsidRDefault="009E63D0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9E63D0">
              <w:rPr>
                <w:rFonts w:ascii="Candara" w:hAnsi="Candara" w:cs="Calibri"/>
                <w:sz w:val="24"/>
                <w:szCs w:val="24"/>
              </w:rPr>
              <w:t>Počet vychovatelek ŠD</w:t>
            </w:r>
          </w:p>
        </w:tc>
        <w:tc>
          <w:tcPr>
            <w:tcW w:w="4005" w:type="dxa"/>
            <w:shd w:val="clear" w:color="auto" w:fill="auto"/>
          </w:tcPr>
          <w:p w:rsidR="009E63D0" w:rsidRPr="009E63D0" w:rsidRDefault="007059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5</w:t>
            </w:r>
          </w:p>
        </w:tc>
      </w:tr>
      <w:tr w:rsidR="009E63D0" w:rsidRPr="00D21CA7" w:rsidTr="009E63D0">
        <w:tc>
          <w:tcPr>
            <w:tcW w:w="6457" w:type="dxa"/>
            <w:shd w:val="clear" w:color="auto" w:fill="auto"/>
          </w:tcPr>
          <w:p w:rsidR="009E63D0" w:rsidRPr="00053258" w:rsidRDefault="009E63D0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053258">
              <w:rPr>
                <w:rFonts w:ascii="Candara" w:hAnsi="Candara" w:cs="Calibri"/>
                <w:sz w:val="24"/>
                <w:szCs w:val="24"/>
              </w:rPr>
              <w:t>Počet asistentek pedagoga</w:t>
            </w:r>
          </w:p>
        </w:tc>
        <w:tc>
          <w:tcPr>
            <w:tcW w:w="4005" w:type="dxa"/>
            <w:shd w:val="clear" w:color="auto" w:fill="auto"/>
          </w:tcPr>
          <w:p w:rsidR="009E63D0" w:rsidRPr="00053258" w:rsidRDefault="007059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10</w:t>
            </w:r>
          </w:p>
        </w:tc>
      </w:tr>
      <w:tr w:rsidR="009E63D0" w:rsidRPr="00D21CA7" w:rsidTr="009E63D0">
        <w:tc>
          <w:tcPr>
            <w:tcW w:w="6457" w:type="dxa"/>
            <w:shd w:val="clear" w:color="auto" w:fill="auto"/>
          </w:tcPr>
          <w:p w:rsidR="009E63D0" w:rsidRPr="00053258" w:rsidRDefault="009E63D0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053258">
              <w:rPr>
                <w:rFonts w:ascii="Candara" w:hAnsi="Candara" w:cs="Calibri"/>
                <w:sz w:val="24"/>
                <w:szCs w:val="24"/>
              </w:rPr>
              <w:t>Počet správních zaměstnanců ZŠ</w:t>
            </w:r>
          </w:p>
        </w:tc>
        <w:tc>
          <w:tcPr>
            <w:tcW w:w="4005" w:type="dxa"/>
            <w:shd w:val="clear" w:color="auto" w:fill="auto"/>
          </w:tcPr>
          <w:p w:rsidR="009E63D0" w:rsidRPr="00053258" w:rsidRDefault="00C421C7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10</w:t>
            </w:r>
          </w:p>
        </w:tc>
      </w:tr>
      <w:tr w:rsidR="009E63D0" w:rsidRPr="00D21CA7" w:rsidTr="009E63D0">
        <w:tc>
          <w:tcPr>
            <w:tcW w:w="6457" w:type="dxa"/>
            <w:shd w:val="clear" w:color="auto" w:fill="auto"/>
          </w:tcPr>
          <w:p w:rsidR="009E63D0" w:rsidRPr="00053258" w:rsidRDefault="009E63D0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053258">
              <w:rPr>
                <w:rFonts w:ascii="Candara" w:hAnsi="Candara" w:cs="Calibri"/>
                <w:sz w:val="24"/>
                <w:szCs w:val="24"/>
              </w:rPr>
              <w:t>Počet správních zaměstnanců ŠJ</w:t>
            </w:r>
          </w:p>
        </w:tc>
        <w:tc>
          <w:tcPr>
            <w:tcW w:w="4005" w:type="dxa"/>
            <w:shd w:val="clear" w:color="auto" w:fill="auto"/>
          </w:tcPr>
          <w:p w:rsidR="009E63D0" w:rsidRPr="00053258" w:rsidRDefault="007059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8</w:t>
            </w:r>
          </w:p>
        </w:tc>
      </w:tr>
    </w:tbl>
    <w:p w:rsidR="009E63D0" w:rsidRPr="00D21CA7" w:rsidRDefault="009E63D0" w:rsidP="009E63D0">
      <w:pPr>
        <w:rPr>
          <w:rFonts w:ascii="Calibri" w:hAnsi="Calibri" w:cs="Calibri"/>
          <w:b/>
          <w:bCs/>
          <w:sz w:val="28"/>
          <w:szCs w:val="28"/>
        </w:rPr>
      </w:pPr>
    </w:p>
    <w:p w:rsidR="00A403ED" w:rsidRDefault="00A403ED" w:rsidP="009E63D0">
      <w:pPr>
        <w:rPr>
          <w:rFonts w:ascii="Candara" w:hAnsi="Candara" w:cs="Calibri"/>
          <w:b/>
          <w:bCs/>
          <w:sz w:val="24"/>
          <w:szCs w:val="24"/>
        </w:rPr>
      </w:pPr>
    </w:p>
    <w:p w:rsidR="009E63D0" w:rsidRPr="00053258" w:rsidRDefault="009E63D0" w:rsidP="009E63D0">
      <w:pPr>
        <w:rPr>
          <w:rFonts w:ascii="Candara" w:hAnsi="Candara" w:cs="Calibri"/>
          <w:b/>
          <w:bCs/>
          <w:sz w:val="24"/>
          <w:szCs w:val="24"/>
        </w:rPr>
      </w:pPr>
      <w:r w:rsidRPr="00053258">
        <w:rPr>
          <w:rFonts w:ascii="Candara" w:hAnsi="Candara" w:cs="Calibri"/>
          <w:b/>
          <w:bCs/>
          <w:sz w:val="24"/>
          <w:szCs w:val="24"/>
        </w:rPr>
        <w:lastRenderedPageBreak/>
        <w:t>3.</w:t>
      </w:r>
      <w:r w:rsidR="0029592D">
        <w:rPr>
          <w:rFonts w:ascii="Candara" w:hAnsi="Candara" w:cs="Calibri"/>
          <w:b/>
          <w:bCs/>
          <w:sz w:val="24"/>
          <w:szCs w:val="24"/>
        </w:rPr>
        <w:t>1</w:t>
      </w:r>
      <w:r w:rsidRPr="00053258">
        <w:rPr>
          <w:rFonts w:ascii="Candara" w:hAnsi="Candara" w:cs="Calibri"/>
          <w:b/>
          <w:bCs/>
          <w:sz w:val="24"/>
          <w:szCs w:val="24"/>
        </w:rPr>
        <w:t xml:space="preserve"> Odborná kvalifikace pedagogických pracovníků a aprobovanost ve výuce</w:t>
      </w:r>
    </w:p>
    <w:tbl>
      <w:tblPr>
        <w:tblW w:w="0" w:type="auto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8"/>
        <w:gridCol w:w="1290"/>
        <w:gridCol w:w="2516"/>
        <w:gridCol w:w="1888"/>
      </w:tblGrid>
      <w:tr w:rsidR="009E63D0" w:rsidRPr="00053258" w:rsidTr="00053258">
        <w:tc>
          <w:tcPr>
            <w:tcW w:w="4768" w:type="dxa"/>
            <w:shd w:val="clear" w:color="auto" w:fill="auto"/>
          </w:tcPr>
          <w:p w:rsidR="009E63D0" w:rsidRPr="00053258" w:rsidRDefault="009E63D0" w:rsidP="00467165">
            <w:pPr>
              <w:jc w:val="center"/>
              <w:rPr>
                <w:rFonts w:ascii="Candara" w:hAnsi="Candara" w:cs="Calibri"/>
                <w:bCs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bCs/>
                <w:i/>
                <w:sz w:val="24"/>
                <w:szCs w:val="24"/>
              </w:rPr>
              <w:t>Odborná kvalifikace</w:t>
            </w:r>
          </w:p>
        </w:tc>
        <w:tc>
          <w:tcPr>
            <w:tcW w:w="1290" w:type="dxa"/>
            <w:shd w:val="clear" w:color="auto" w:fill="auto"/>
          </w:tcPr>
          <w:p w:rsidR="009E63D0" w:rsidRPr="00053258" w:rsidRDefault="009E63D0" w:rsidP="00467165">
            <w:pPr>
              <w:jc w:val="center"/>
              <w:rPr>
                <w:rFonts w:ascii="Candara" w:hAnsi="Candara" w:cs="Calibri"/>
                <w:bCs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2516" w:type="dxa"/>
            <w:shd w:val="clear" w:color="auto" w:fill="auto"/>
          </w:tcPr>
          <w:p w:rsidR="009E63D0" w:rsidRPr="00053258" w:rsidRDefault="009E63D0" w:rsidP="00467165">
            <w:pPr>
              <w:jc w:val="center"/>
              <w:rPr>
                <w:rFonts w:ascii="Candara" w:hAnsi="Candara" w:cs="Calibri"/>
                <w:bCs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bCs/>
                <w:i/>
                <w:sz w:val="24"/>
                <w:szCs w:val="24"/>
              </w:rPr>
              <w:t>Aprobovanost ve výuce</w:t>
            </w:r>
          </w:p>
        </w:tc>
        <w:tc>
          <w:tcPr>
            <w:tcW w:w="1888" w:type="dxa"/>
            <w:shd w:val="clear" w:color="auto" w:fill="auto"/>
          </w:tcPr>
          <w:p w:rsidR="009E63D0" w:rsidRPr="00053258" w:rsidRDefault="009E63D0" w:rsidP="00467165">
            <w:pPr>
              <w:jc w:val="center"/>
              <w:rPr>
                <w:rFonts w:ascii="Candara" w:hAnsi="Candara" w:cs="Calibri"/>
                <w:bCs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bCs/>
                <w:i/>
                <w:sz w:val="24"/>
                <w:szCs w:val="24"/>
              </w:rPr>
              <w:t>%</w:t>
            </w:r>
          </w:p>
        </w:tc>
      </w:tr>
      <w:tr w:rsidR="009E63D0" w:rsidRPr="00053258" w:rsidTr="00053258">
        <w:tc>
          <w:tcPr>
            <w:tcW w:w="4768" w:type="dxa"/>
            <w:shd w:val="clear" w:color="auto" w:fill="auto"/>
          </w:tcPr>
          <w:p w:rsidR="009E63D0" w:rsidRPr="00053258" w:rsidRDefault="009E63D0" w:rsidP="00467165">
            <w:pPr>
              <w:rPr>
                <w:rFonts w:ascii="Candara" w:hAnsi="Candara" w:cs="Calibri"/>
                <w:bCs/>
                <w:sz w:val="24"/>
                <w:szCs w:val="24"/>
              </w:rPr>
            </w:pPr>
            <w:r w:rsidRPr="00053258">
              <w:rPr>
                <w:rFonts w:ascii="Candara" w:hAnsi="Candara" w:cs="Calibri"/>
                <w:bCs/>
                <w:sz w:val="24"/>
                <w:szCs w:val="24"/>
              </w:rPr>
              <w:t>Učitelé 1. stupně</w:t>
            </w:r>
          </w:p>
        </w:tc>
        <w:tc>
          <w:tcPr>
            <w:tcW w:w="1290" w:type="dxa"/>
            <w:shd w:val="clear" w:color="auto" w:fill="auto"/>
          </w:tcPr>
          <w:p w:rsidR="009E63D0" w:rsidRPr="00053258" w:rsidRDefault="009E63D0" w:rsidP="00467165">
            <w:pPr>
              <w:jc w:val="center"/>
              <w:rPr>
                <w:rFonts w:ascii="Candara" w:hAnsi="Candara" w:cs="Calibri"/>
                <w:bCs/>
                <w:sz w:val="24"/>
                <w:szCs w:val="24"/>
              </w:rPr>
            </w:pPr>
            <w:r w:rsidRPr="00053258">
              <w:rPr>
                <w:rFonts w:ascii="Candara" w:hAnsi="Candara" w:cs="Calibri"/>
                <w:bCs/>
                <w:sz w:val="24"/>
                <w:szCs w:val="24"/>
              </w:rPr>
              <w:t>100</w:t>
            </w:r>
          </w:p>
        </w:tc>
        <w:tc>
          <w:tcPr>
            <w:tcW w:w="2516" w:type="dxa"/>
            <w:shd w:val="clear" w:color="auto" w:fill="auto"/>
          </w:tcPr>
          <w:p w:rsidR="009E63D0" w:rsidRPr="00053258" w:rsidRDefault="009E63D0" w:rsidP="00467165">
            <w:pPr>
              <w:rPr>
                <w:rFonts w:ascii="Candara" w:hAnsi="Candara" w:cs="Calibri"/>
                <w:bCs/>
                <w:sz w:val="24"/>
                <w:szCs w:val="24"/>
              </w:rPr>
            </w:pPr>
            <w:r w:rsidRPr="00053258">
              <w:rPr>
                <w:rFonts w:ascii="Candara" w:hAnsi="Candara" w:cs="Calibri"/>
                <w:bCs/>
                <w:sz w:val="24"/>
                <w:szCs w:val="24"/>
              </w:rPr>
              <w:t>Učitelé 1. stupně</w:t>
            </w:r>
          </w:p>
        </w:tc>
        <w:tc>
          <w:tcPr>
            <w:tcW w:w="1888" w:type="dxa"/>
            <w:shd w:val="clear" w:color="auto" w:fill="auto"/>
          </w:tcPr>
          <w:p w:rsidR="009E63D0" w:rsidRPr="00053258" w:rsidRDefault="009E63D0" w:rsidP="00467165">
            <w:pPr>
              <w:jc w:val="center"/>
              <w:rPr>
                <w:rFonts w:ascii="Candara" w:hAnsi="Candara" w:cs="Calibri"/>
                <w:bCs/>
                <w:sz w:val="24"/>
                <w:szCs w:val="24"/>
              </w:rPr>
            </w:pPr>
            <w:r w:rsidRPr="00053258">
              <w:rPr>
                <w:rFonts w:ascii="Candara" w:hAnsi="Candara" w:cs="Calibri"/>
                <w:bCs/>
                <w:sz w:val="24"/>
                <w:szCs w:val="24"/>
              </w:rPr>
              <w:t>94</w:t>
            </w:r>
          </w:p>
        </w:tc>
      </w:tr>
      <w:tr w:rsidR="009E63D0" w:rsidRPr="00053258" w:rsidTr="00053258">
        <w:tc>
          <w:tcPr>
            <w:tcW w:w="4768" w:type="dxa"/>
            <w:shd w:val="clear" w:color="auto" w:fill="auto"/>
          </w:tcPr>
          <w:p w:rsidR="009E63D0" w:rsidRPr="00053258" w:rsidRDefault="009E63D0" w:rsidP="00467165">
            <w:pPr>
              <w:rPr>
                <w:rFonts w:ascii="Candara" w:hAnsi="Candara" w:cs="Calibri"/>
                <w:bCs/>
                <w:sz w:val="24"/>
                <w:szCs w:val="24"/>
              </w:rPr>
            </w:pPr>
            <w:r w:rsidRPr="00053258">
              <w:rPr>
                <w:rFonts w:ascii="Candara" w:hAnsi="Candara" w:cs="Calibri"/>
                <w:bCs/>
                <w:sz w:val="24"/>
                <w:szCs w:val="24"/>
              </w:rPr>
              <w:t>Učitelé 2. stupně</w:t>
            </w:r>
          </w:p>
        </w:tc>
        <w:tc>
          <w:tcPr>
            <w:tcW w:w="1290" w:type="dxa"/>
            <w:shd w:val="clear" w:color="auto" w:fill="auto"/>
          </w:tcPr>
          <w:p w:rsidR="009E63D0" w:rsidRPr="00053258" w:rsidRDefault="009E63D0" w:rsidP="00467165">
            <w:pPr>
              <w:jc w:val="center"/>
              <w:rPr>
                <w:rFonts w:ascii="Candara" w:hAnsi="Candara" w:cs="Calibri"/>
                <w:bCs/>
                <w:sz w:val="24"/>
                <w:szCs w:val="24"/>
              </w:rPr>
            </w:pPr>
            <w:r w:rsidRPr="00053258">
              <w:rPr>
                <w:rFonts w:ascii="Candara" w:hAnsi="Candara" w:cs="Calibri"/>
                <w:bCs/>
                <w:sz w:val="24"/>
                <w:szCs w:val="24"/>
              </w:rPr>
              <w:t>100</w:t>
            </w:r>
          </w:p>
        </w:tc>
        <w:tc>
          <w:tcPr>
            <w:tcW w:w="2516" w:type="dxa"/>
            <w:shd w:val="clear" w:color="auto" w:fill="auto"/>
          </w:tcPr>
          <w:p w:rsidR="009E63D0" w:rsidRPr="00053258" w:rsidRDefault="009E63D0" w:rsidP="00467165">
            <w:pPr>
              <w:rPr>
                <w:rFonts w:ascii="Candara" w:hAnsi="Candara" w:cs="Calibri"/>
                <w:bCs/>
                <w:sz w:val="24"/>
                <w:szCs w:val="24"/>
              </w:rPr>
            </w:pPr>
            <w:r w:rsidRPr="00053258">
              <w:rPr>
                <w:rFonts w:ascii="Candara" w:hAnsi="Candara" w:cs="Calibri"/>
                <w:bCs/>
                <w:sz w:val="24"/>
                <w:szCs w:val="24"/>
              </w:rPr>
              <w:t>Učitelé 2. stupně</w:t>
            </w:r>
          </w:p>
        </w:tc>
        <w:tc>
          <w:tcPr>
            <w:tcW w:w="1888" w:type="dxa"/>
            <w:shd w:val="clear" w:color="auto" w:fill="auto"/>
          </w:tcPr>
          <w:p w:rsidR="009E63D0" w:rsidRPr="00053258" w:rsidRDefault="009E63D0" w:rsidP="00467165">
            <w:pPr>
              <w:jc w:val="center"/>
              <w:rPr>
                <w:rFonts w:ascii="Candara" w:hAnsi="Candara" w:cs="Calibri"/>
                <w:bCs/>
                <w:sz w:val="24"/>
                <w:szCs w:val="24"/>
              </w:rPr>
            </w:pPr>
            <w:r w:rsidRPr="00053258">
              <w:rPr>
                <w:rFonts w:ascii="Candara" w:hAnsi="Candara" w:cs="Calibri"/>
                <w:bCs/>
                <w:sz w:val="24"/>
                <w:szCs w:val="24"/>
              </w:rPr>
              <w:t>93</w:t>
            </w:r>
          </w:p>
        </w:tc>
      </w:tr>
      <w:tr w:rsidR="009E63D0" w:rsidRPr="00053258" w:rsidTr="00053258">
        <w:tc>
          <w:tcPr>
            <w:tcW w:w="4768" w:type="dxa"/>
            <w:shd w:val="clear" w:color="auto" w:fill="auto"/>
          </w:tcPr>
          <w:p w:rsidR="009E63D0" w:rsidRPr="00053258" w:rsidRDefault="009E63D0" w:rsidP="00467165">
            <w:pPr>
              <w:rPr>
                <w:rFonts w:ascii="Candara" w:hAnsi="Candara" w:cs="Calibri"/>
                <w:bCs/>
                <w:sz w:val="24"/>
                <w:szCs w:val="24"/>
              </w:rPr>
            </w:pPr>
            <w:r w:rsidRPr="00053258">
              <w:rPr>
                <w:rFonts w:ascii="Candara" w:hAnsi="Candara" w:cs="Calibri"/>
                <w:bCs/>
                <w:sz w:val="24"/>
                <w:szCs w:val="24"/>
              </w:rPr>
              <w:t>Vychovatelky ŠD</w:t>
            </w:r>
          </w:p>
        </w:tc>
        <w:tc>
          <w:tcPr>
            <w:tcW w:w="1290" w:type="dxa"/>
            <w:shd w:val="clear" w:color="auto" w:fill="auto"/>
          </w:tcPr>
          <w:p w:rsidR="009E63D0" w:rsidRPr="00053258" w:rsidRDefault="009E63D0" w:rsidP="00467165">
            <w:pPr>
              <w:jc w:val="center"/>
              <w:rPr>
                <w:rFonts w:ascii="Candara" w:hAnsi="Candara" w:cs="Calibri"/>
                <w:bCs/>
                <w:sz w:val="24"/>
                <w:szCs w:val="24"/>
              </w:rPr>
            </w:pPr>
            <w:r w:rsidRPr="00053258">
              <w:rPr>
                <w:rFonts w:ascii="Candara" w:hAnsi="Candara" w:cs="Calibri"/>
                <w:bCs/>
                <w:sz w:val="24"/>
                <w:szCs w:val="24"/>
              </w:rPr>
              <w:t>100</w:t>
            </w:r>
          </w:p>
        </w:tc>
        <w:tc>
          <w:tcPr>
            <w:tcW w:w="2516" w:type="dxa"/>
            <w:shd w:val="clear" w:color="auto" w:fill="auto"/>
          </w:tcPr>
          <w:p w:rsidR="009E63D0" w:rsidRPr="00053258" w:rsidRDefault="009E63D0" w:rsidP="00467165">
            <w:pPr>
              <w:rPr>
                <w:rFonts w:ascii="Candara" w:hAnsi="Candara" w:cs="Calibri"/>
                <w:bCs/>
                <w:sz w:val="24"/>
                <w:szCs w:val="24"/>
              </w:rPr>
            </w:pPr>
            <w:r w:rsidRPr="00053258">
              <w:rPr>
                <w:rFonts w:ascii="Candara" w:hAnsi="Candara" w:cs="Calibri"/>
                <w:bCs/>
                <w:sz w:val="24"/>
                <w:szCs w:val="24"/>
              </w:rPr>
              <w:t>Vychovatelky ŠD</w:t>
            </w:r>
          </w:p>
        </w:tc>
        <w:tc>
          <w:tcPr>
            <w:tcW w:w="1888" w:type="dxa"/>
            <w:shd w:val="clear" w:color="auto" w:fill="auto"/>
          </w:tcPr>
          <w:p w:rsidR="009E63D0" w:rsidRPr="00053258" w:rsidRDefault="009E63D0" w:rsidP="00467165">
            <w:pPr>
              <w:jc w:val="center"/>
              <w:rPr>
                <w:rFonts w:ascii="Candara" w:hAnsi="Candara" w:cs="Calibri"/>
                <w:bCs/>
                <w:sz w:val="24"/>
                <w:szCs w:val="24"/>
              </w:rPr>
            </w:pPr>
            <w:r w:rsidRPr="00053258">
              <w:rPr>
                <w:rFonts w:ascii="Candara" w:hAnsi="Candara" w:cs="Calibri"/>
                <w:bCs/>
                <w:sz w:val="24"/>
                <w:szCs w:val="24"/>
              </w:rPr>
              <w:t>100</w:t>
            </w:r>
          </w:p>
        </w:tc>
      </w:tr>
    </w:tbl>
    <w:p w:rsidR="004C4F1F" w:rsidRDefault="004C4F1F" w:rsidP="009E63D0">
      <w:pPr>
        <w:rPr>
          <w:rFonts w:ascii="Candara" w:hAnsi="Candara" w:cs="Calibri"/>
          <w:b/>
          <w:sz w:val="24"/>
          <w:szCs w:val="24"/>
        </w:rPr>
      </w:pPr>
    </w:p>
    <w:p w:rsidR="009E63D0" w:rsidRPr="00053258" w:rsidRDefault="009E63D0" w:rsidP="009E63D0">
      <w:pPr>
        <w:rPr>
          <w:rFonts w:ascii="Candara" w:hAnsi="Candara" w:cs="Calibri"/>
          <w:sz w:val="24"/>
          <w:szCs w:val="24"/>
        </w:rPr>
      </w:pPr>
      <w:r w:rsidRPr="00053258">
        <w:rPr>
          <w:rFonts w:ascii="Candara" w:hAnsi="Candara" w:cs="Calibri"/>
          <w:b/>
          <w:sz w:val="24"/>
          <w:szCs w:val="24"/>
        </w:rPr>
        <w:t>3.</w:t>
      </w:r>
      <w:r w:rsidR="0029592D">
        <w:rPr>
          <w:rFonts w:ascii="Candara" w:hAnsi="Candara" w:cs="Calibri"/>
          <w:b/>
          <w:sz w:val="24"/>
          <w:szCs w:val="24"/>
        </w:rPr>
        <w:t>2</w:t>
      </w:r>
      <w:r w:rsidRPr="00053258">
        <w:rPr>
          <w:rFonts w:ascii="Candara" w:hAnsi="Candara" w:cs="Calibri"/>
          <w:b/>
          <w:sz w:val="24"/>
          <w:szCs w:val="24"/>
        </w:rPr>
        <w:t xml:space="preserve"> Pedagogičtí pracovníci podle věkové skladby (učitelé, vychovatelky)</w:t>
      </w:r>
    </w:p>
    <w:tbl>
      <w:tblPr>
        <w:tblW w:w="10677" w:type="dxa"/>
        <w:tblInd w:w="-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59"/>
        <w:gridCol w:w="789"/>
        <w:gridCol w:w="900"/>
        <w:gridCol w:w="789"/>
        <w:gridCol w:w="759"/>
        <w:gridCol w:w="815"/>
        <w:gridCol w:w="802"/>
        <w:gridCol w:w="1042"/>
        <w:gridCol w:w="713"/>
        <w:gridCol w:w="1129"/>
        <w:gridCol w:w="1390"/>
      </w:tblGrid>
      <w:tr w:rsidR="00092997" w:rsidRPr="00053258" w:rsidTr="004C4F1F">
        <w:trPr>
          <w:trHeight w:val="1378"/>
        </w:trPr>
        <w:tc>
          <w:tcPr>
            <w:tcW w:w="1549" w:type="dxa"/>
            <w:gridSpan w:val="2"/>
          </w:tcPr>
          <w:p w:rsidR="00092997" w:rsidRPr="00053258" w:rsidRDefault="00092997" w:rsidP="00092997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i/>
                <w:sz w:val="24"/>
                <w:szCs w:val="24"/>
              </w:rPr>
              <w:t>Do 35 let</w:t>
            </w:r>
          </w:p>
        </w:tc>
        <w:tc>
          <w:tcPr>
            <w:tcW w:w="1689" w:type="dxa"/>
            <w:gridSpan w:val="2"/>
          </w:tcPr>
          <w:p w:rsidR="00092997" w:rsidRPr="00053258" w:rsidRDefault="00092997" w:rsidP="00092997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i/>
                <w:sz w:val="24"/>
                <w:szCs w:val="24"/>
              </w:rPr>
              <w:t>36 – 45 let</w:t>
            </w:r>
          </w:p>
        </w:tc>
        <w:tc>
          <w:tcPr>
            <w:tcW w:w="1548" w:type="dxa"/>
            <w:gridSpan w:val="2"/>
          </w:tcPr>
          <w:p w:rsidR="00092997" w:rsidRPr="00053258" w:rsidRDefault="00092997" w:rsidP="00092997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i/>
                <w:sz w:val="24"/>
                <w:szCs w:val="24"/>
              </w:rPr>
              <w:t>46 – 55 let</w:t>
            </w:r>
          </w:p>
        </w:tc>
        <w:tc>
          <w:tcPr>
            <w:tcW w:w="1617" w:type="dxa"/>
            <w:gridSpan w:val="2"/>
          </w:tcPr>
          <w:p w:rsidR="00092997" w:rsidRPr="00053258" w:rsidRDefault="00092997" w:rsidP="00092997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i/>
                <w:sz w:val="24"/>
                <w:szCs w:val="24"/>
              </w:rPr>
              <w:t>nad 56 let</w:t>
            </w:r>
          </w:p>
          <w:p w:rsidR="00092997" w:rsidRPr="00053258" w:rsidRDefault="00092997" w:rsidP="00092997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i/>
                <w:sz w:val="24"/>
                <w:szCs w:val="24"/>
              </w:rPr>
              <w:t xml:space="preserve">do </w:t>
            </w:r>
            <w:proofErr w:type="spellStart"/>
            <w:r w:rsidRPr="00053258">
              <w:rPr>
                <w:rFonts w:ascii="Candara" w:hAnsi="Candara" w:cs="Calibri"/>
                <w:i/>
                <w:sz w:val="24"/>
                <w:szCs w:val="24"/>
              </w:rPr>
              <w:t>důch</w:t>
            </w:r>
            <w:proofErr w:type="spellEnd"/>
            <w:r w:rsidRPr="00053258">
              <w:rPr>
                <w:rFonts w:ascii="Candara" w:hAnsi="Candara" w:cs="Calibri"/>
                <w:i/>
                <w:sz w:val="24"/>
                <w:szCs w:val="24"/>
              </w:rPr>
              <w:t>. věku</w:t>
            </w:r>
          </w:p>
        </w:tc>
        <w:tc>
          <w:tcPr>
            <w:tcW w:w="1755" w:type="dxa"/>
            <w:gridSpan w:val="2"/>
          </w:tcPr>
          <w:p w:rsidR="00092997" w:rsidRPr="00053258" w:rsidRDefault="00092997" w:rsidP="00092997">
            <w:pPr>
              <w:rPr>
                <w:rFonts w:ascii="Candara" w:hAnsi="Candara" w:cs="Calibri"/>
                <w:i/>
                <w:sz w:val="24"/>
                <w:szCs w:val="24"/>
              </w:rPr>
            </w:pPr>
            <w:r>
              <w:rPr>
                <w:rFonts w:ascii="Candara" w:hAnsi="Candara" w:cs="Calibri"/>
                <w:i/>
                <w:sz w:val="24"/>
                <w:szCs w:val="24"/>
              </w:rPr>
              <w:t>v důchodovém</w:t>
            </w:r>
          </w:p>
          <w:p w:rsidR="00092997" w:rsidRPr="00053258" w:rsidRDefault="00092997" w:rsidP="00092997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i/>
                <w:sz w:val="24"/>
                <w:szCs w:val="24"/>
              </w:rPr>
              <w:t>věku</w:t>
            </w:r>
          </w:p>
        </w:tc>
        <w:tc>
          <w:tcPr>
            <w:tcW w:w="2519" w:type="dxa"/>
            <w:gridSpan w:val="2"/>
          </w:tcPr>
          <w:p w:rsidR="00092997" w:rsidRPr="00053258" w:rsidRDefault="00092997" w:rsidP="00092997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i/>
                <w:sz w:val="24"/>
                <w:szCs w:val="24"/>
              </w:rPr>
              <w:t>Celkem</w:t>
            </w:r>
          </w:p>
        </w:tc>
      </w:tr>
      <w:tr w:rsidR="00092997" w:rsidRPr="00053258" w:rsidTr="004C4F1F">
        <w:trPr>
          <w:cantSplit/>
          <w:trHeight w:val="287"/>
        </w:trPr>
        <w:tc>
          <w:tcPr>
            <w:tcW w:w="790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i/>
                <w:sz w:val="24"/>
                <w:szCs w:val="24"/>
              </w:rPr>
              <w:t>muži</w:t>
            </w:r>
          </w:p>
        </w:tc>
        <w:tc>
          <w:tcPr>
            <w:tcW w:w="759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i/>
                <w:sz w:val="24"/>
                <w:szCs w:val="24"/>
              </w:rPr>
              <w:t>ženy</w:t>
            </w:r>
          </w:p>
        </w:tc>
        <w:tc>
          <w:tcPr>
            <w:tcW w:w="789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i/>
                <w:sz w:val="24"/>
                <w:szCs w:val="24"/>
              </w:rPr>
              <w:t>muži</w:t>
            </w:r>
          </w:p>
        </w:tc>
        <w:tc>
          <w:tcPr>
            <w:tcW w:w="900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>
              <w:rPr>
                <w:rFonts w:ascii="Candara" w:hAnsi="Candara" w:cs="Calibri"/>
                <w:i/>
                <w:sz w:val="24"/>
                <w:szCs w:val="24"/>
              </w:rPr>
              <w:t>ženy</w:t>
            </w:r>
          </w:p>
        </w:tc>
        <w:tc>
          <w:tcPr>
            <w:tcW w:w="789" w:type="dxa"/>
          </w:tcPr>
          <w:p w:rsidR="00092997" w:rsidRPr="00053258" w:rsidRDefault="00092997" w:rsidP="00092997">
            <w:pPr>
              <w:rPr>
                <w:rFonts w:ascii="Candara" w:hAnsi="Candara" w:cs="Calibri"/>
                <w:i/>
                <w:sz w:val="24"/>
                <w:szCs w:val="24"/>
              </w:rPr>
            </w:pPr>
            <w:r>
              <w:rPr>
                <w:rFonts w:ascii="Candara" w:hAnsi="Candara" w:cs="Calibri"/>
                <w:i/>
                <w:sz w:val="24"/>
                <w:szCs w:val="24"/>
              </w:rPr>
              <w:t>muži</w:t>
            </w:r>
          </w:p>
        </w:tc>
        <w:tc>
          <w:tcPr>
            <w:tcW w:w="759" w:type="dxa"/>
          </w:tcPr>
          <w:p w:rsidR="00092997" w:rsidRPr="00053258" w:rsidRDefault="00092997" w:rsidP="00092997">
            <w:pPr>
              <w:rPr>
                <w:rFonts w:ascii="Candara" w:hAnsi="Candara" w:cs="Calibri"/>
                <w:i/>
                <w:sz w:val="24"/>
                <w:szCs w:val="24"/>
              </w:rPr>
            </w:pPr>
            <w:r>
              <w:rPr>
                <w:rFonts w:ascii="Candara" w:hAnsi="Candara" w:cs="Calibri"/>
                <w:i/>
                <w:sz w:val="24"/>
                <w:szCs w:val="24"/>
              </w:rPr>
              <w:t>ženy</w:t>
            </w:r>
          </w:p>
        </w:tc>
        <w:tc>
          <w:tcPr>
            <w:tcW w:w="815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>
              <w:rPr>
                <w:rFonts w:ascii="Candara" w:hAnsi="Candara" w:cs="Calibri"/>
                <w:i/>
                <w:sz w:val="24"/>
                <w:szCs w:val="24"/>
              </w:rPr>
              <w:t>muži</w:t>
            </w:r>
          </w:p>
        </w:tc>
        <w:tc>
          <w:tcPr>
            <w:tcW w:w="802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>
              <w:rPr>
                <w:rFonts w:ascii="Candara" w:hAnsi="Candara" w:cs="Calibri"/>
                <w:i/>
                <w:sz w:val="24"/>
                <w:szCs w:val="24"/>
              </w:rPr>
              <w:t>ženy</w:t>
            </w:r>
          </w:p>
        </w:tc>
        <w:tc>
          <w:tcPr>
            <w:tcW w:w="1042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>
              <w:rPr>
                <w:rFonts w:ascii="Candara" w:hAnsi="Candara" w:cs="Calibri"/>
                <w:i/>
                <w:sz w:val="24"/>
                <w:szCs w:val="24"/>
              </w:rPr>
              <w:t>muži</w:t>
            </w:r>
          </w:p>
        </w:tc>
        <w:tc>
          <w:tcPr>
            <w:tcW w:w="713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>
              <w:rPr>
                <w:rFonts w:ascii="Candara" w:hAnsi="Candara" w:cs="Calibri"/>
                <w:i/>
                <w:sz w:val="24"/>
                <w:szCs w:val="24"/>
              </w:rPr>
              <w:t>ženy</w:t>
            </w:r>
          </w:p>
        </w:tc>
        <w:tc>
          <w:tcPr>
            <w:tcW w:w="1129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i/>
                <w:sz w:val="24"/>
                <w:szCs w:val="24"/>
              </w:rPr>
              <w:t>muži</w:t>
            </w:r>
          </w:p>
        </w:tc>
        <w:tc>
          <w:tcPr>
            <w:tcW w:w="1390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i/>
                <w:sz w:val="24"/>
                <w:szCs w:val="24"/>
              </w:rPr>
              <w:t>ženy</w:t>
            </w:r>
          </w:p>
        </w:tc>
      </w:tr>
      <w:tr w:rsidR="00092997" w:rsidRPr="00053258" w:rsidTr="004C4F1F">
        <w:trPr>
          <w:cantSplit/>
          <w:trHeight w:val="287"/>
        </w:trPr>
        <w:tc>
          <w:tcPr>
            <w:tcW w:w="790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053258">
              <w:rPr>
                <w:rFonts w:ascii="Candara" w:hAnsi="Candara" w:cs="Calibri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053258"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92997" w:rsidRDefault="00092997" w:rsidP="00092997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092997" w:rsidRPr="00053258" w:rsidRDefault="00092997" w:rsidP="00092997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33</w:t>
            </w:r>
          </w:p>
        </w:tc>
      </w:tr>
    </w:tbl>
    <w:p w:rsidR="009E63D0" w:rsidRPr="00053258" w:rsidRDefault="009E63D0" w:rsidP="009E63D0">
      <w:pPr>
        <w:rPr>
          <w:rFonts w:ascii="Candara" w:hAnsi="Candara" w:cs="Calibri"/>
          <w:b/>
          <w:sz w:val="24"/>
          <w:szCs w:val="24"/>
        </w:rPr>
      </w:pPr>
      <w:r w:rsidRPr="00053258">
        <w:rPr>
          <w:rFonts w:ascii="Candara" w:hAnsi="Candara" w:cs="Calibri"/>
          <w:b/>
          <w:sz w:val="24"/>
          <w:szCs w:val="24"/>
        </w:rPr>
        <w:t>3.</w:t>
      </w:r>
      <w:r w:rsidR="0029592D">
        <w:rPr>
          <w:rFonts w:ascii="Candara" w:hAnsi="Candara" w:cs="Calibri"/>
          <w:b/>
          <w:sz w:val="24"/>
          <w:szCs w:val="24"/>
        </w:rPr>
        <w:t>3</w:t>
      </w:r>
      <w:r w:rsidRPr="00053258">
        <w:rPr>
          <w:rFonts w:ascii="Candara" w:hAnsi="Candara" w:cs="Calibri"/>
          <w:b/>
          <w:sz w:val="24"/>
          <w:szCs w:val="24"/>
        </w:rPr>
        <w:t xml:space="preserve"> Údaje o nepedagogických pracovnících</w:t>
      </w:r>
    </w:p>
    <w:tbl>
      <w:tblPr>
        <w:tblW w:w="10273" w:type="dxa"/>
        <w:tblInd w:w="-2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8"/>
        <w:gridCol w:w="3985"/>
      </w:tblGrid>
      <w:tr w:rsidR="005D6D4E" w:rsidRPr="00D21CA7" w:rsidTr="005D6D4E">
        <w:tc>
          <w:tcPr>
            <w:tcW w:w="6288" w:type="dxa"/>
            <w:shd w:val="clear" w:color="auto" w:fill="auto"/>
          </w:tcPr>
          <w:p w:rsidR="005D6D4E" w:rsidRPr="005D6D4E" w:rsidRDefault="005D6D4E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5D6D4E">
              <w:rPr>
                <w:rFonts w:ascii="Candara" w:hAnsi="Candara" w:cs="Calibri"/>
                <w:i/>
                <w:sz w:val="24"/>
                <w:szCs w:val="24"/>
              </w:rPr>
              <w:t>Ostatní pracovníci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5D6D4E" w:rsidRPr="005D6D4E" w:rsidRDefault="005D6D4E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5D6D4E">
              <w:rPr>
                <w:rFonts w:ascii="Candara" w:hAnsi="Candara" w:cs="Calibri"/>
                <w:i/>
                <w:sz w:val="24"/>
                <w:szCs w:val="24"/>
              </w:rPr>
              <w:t>Funkce</w:t>
            </w:r>
          </w:p>
        </w:tc>
      </w:tr>
      <w:tr w:rsidR="005D6D4E" w:rsidRPr="00D21CA7" w:rsidTr="005D6D4E">
        <w:tc>
          <w:tcPr>
            <w:tcW w:w="6288" w:type="dxa"/>
            <w:shd w:val="clear" w:color="auto" w:fill="auto"/>
          </w:tcPr>
          <w:p w:rsidR="005D6D4E" w:rsidRPr="005D6D4E" w:rsidRDefault="005D6D4E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5D6D4E" w:rsidRPr="005D6D4E" w:rsidRDefault="005D6D4E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 xml:space="preserve">vedoucí školní jídelny </w:t>
            </w:r>
          </w:p>
        </w:tc>
      </w:tr>
      <w:tr w:rsidR="005D6D4E" w:rsidRPr="00D21CA7" w:rsidTr="005D6D4E">
        <w:tc>
          <w:tcPr>
            <w:tcW w:w="6288" w:type="dxa"/>
            <w:shd w:val="clear" w:color="auto" w:fill="auto"/>
          </w:tcPr>
          <w:p w:rsidR="005D6D4E" w:rsidRPr="005D6D4E" w:rsidRDefault="005D6D4E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5D6D4E" w:rsidRPr="005D6D4E" w:rsidRDefault="005D6D4E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>vedoucí kuchařka</w:t>
            </w:r>
          </w:p>
        </w:tc>
      </w:tr>
      <w:tr w:rsidR="005D6D4E" w:rsidRPr="00D21CA7" w:rsidTr="005D6D4E">
        <w:tc>
          <w:tcPr>
            <w:tcW w:w="6288" w:type="dxa"/>
            <w:shd w:val="clear" w:color="auto" w:fill="auto"/>
          </w:tcPr>
          <w:p w:rsidR="005D6D4E" w:rsidRPr="005D6D4E" w:rsidRDefault="005D6D4E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5D6D4E" w:rsidRPr="005D6D4E" w:rsidRDefault="005D6D4E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>kuchařky</w:t>
            </w:r>
          </w:p>
        </w:tc>
      </w:tr>
      <w:tr w:rsidR="005D6D4E" w:rsidRPr="00D21CA7" w:rsidTr="005D6D4E">
        <w:tc>
          <w:tcPr>
            <w:tcW w:w="6288" w:type="dxa"/>
            <w:shd w:val="clear" w:color="auto" w:fill="auto"/>
          </w:tcPr>
          <w:p w:rsidR="005D6D4E" w:rsidRPr="005D6D4E" w:rsidRDefault="00C421C7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5D6D4E" w:rsidRPr="005D6D4E" w:rsidRDefault="005D6D4E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>pracovnice provozu ŠJ</w:t>
            </w:r>
          </w:p>
        </w:tc>
      </w:tr>
      <w:tr w:rsidR="005D6D4E" w:rsidRPr="00D21CA7" w:rsidTr="005D6D4E">
        <w:tc>
          <w:tcPr>
            <w:tcW w:w="6288" w:type="dxa"/>
            <w:shd w:val="clear" w:color="auto" w:fill="auto"/>
          </w:tcPr>
          <w:p w:rsidR="005D6D4E" w:rsidRPr="005D6D4E" w:rsidRDefault="005D6D4E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5D6D4E" w:rsidRPr="005D6D4E" w:rsidRDefault="005D6D4E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>rozpočtářka</w:t>
            </w:r>
          </w:p>
        </w:tc>
      </w:tr>
      <w:tr w:rsidR="005D6D4E" w:rsidRPr="00D21CA7" w:rsidTr="005D6D4E">
        <w:tc>
          <w:tcPr>
            <w:tcW w:w="6288" w:type="dxa"/>
            <w:shd w:val="clear" w:color="auto" w:fill="auto"/>
          </w:tcPr>
          <w:p w:rsidR="005D6D4E" w:rsidRPr="005D6D4E" w:rsidRDefault="00C421C7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5D6D4E" w:rsidRPr="005D6D4E" w:rsidRDefault="00C421C7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š</w:t>
            </w:r>
            <w:r w:rsidR="005D6D4E" w:rsidRPr="005D6D4E">
              <w:rPr>
                <w:rFonts w:ascii="Candara" w:hAnsi="Candara" w:cs="Calibri"/>
                <w:sz w:val="24"/>
                <w:szCs w:val="24"/>
              </w:rPr>
              <w:t>kolník</w:t>
            </w:r>
            <w:r>
              <w:rPr>
                <w:rFonts w:ascii="Candara" w:hAnsi="Candara" w:cs="Calibri"/>
                <w:sz w:val="24"/>
                <w:szCs w:val="24"/>
              </w:rPr>
              <w:t xml:space="preserve"> + správce DH</w:t>
            </w:r>
          </w:p>
        </w:tc>
      </w:tr>
      <w:tr w:rsidR="005D6D4E" w:rsidRPr="00D21CA7" w:rsidTr="005D6D4E">
        <w:tc>
          <w:tcPr>
            <w:tcW w:w="6288" w:type="dxa"/>
            <w:shd w:val="clear" w:color="auto" w:fill="auto"/>
          </w:tcPr>
          <w:p w:rsidR="005D6D4E" w:rsidRPr="005D6D4E" w:rsidRDefault="005D6D4E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5D6D4E" w:rsidRPr="005D6D4E" w:rsidRDefault="005D6D4E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>uklízečka</w:t>
            </w:r>
          </w:p>
        </w:tc>
      </w:tr>
    </w:tbl>
    <w:p w:rsidR="009E63D0" w:rsidRPr="00053258" w:rsidRDefault="009E63D0" w:rsidP="009E63D0">
      <w:pPr>
        <w:rPr>
          <w:rFonts w:ascii="Candara" w:hAnsi="Candara" w:cs="Calibri"/>
          <w:b/>
          <w:sz w:val="24"/>
          <w:szCs w:val="24"/>
        </w:rPr>
      </w:pPr>
    </w:p>
    <w:p w:rsidR="009E63D0" w:rsidRPr="005D6D4E" w:rsidRDefault="005D6D4E" w:rsidP="009E63D0">
      <w:pPr>
        <w:rPr>
          <w:rFonts w:ascii="Candara" w:hAnsi="Candara" w:cs="Calibri"/>
          <w:b/>
          <w:sz w:val="24"/>
          <w:szCs w:val="24"/>
          <w:u w:val="single"/>
        </w:rPr>
      </w:pPr>
      <w:r>
        <w:rPr>
          <w:rFonts w:ascii="Candara" w:hAnsi="Candara" w:cs="Calibri"/>
          <w:b/>
          <w:sz w:val="24"/>
          <w:szCs w:val="24"/>
          <w:u w:val="single"/>
        </w:rPr>
        <w:lastRenderedPageBreak/>
        <w:t>4</w:t>
      </w:r>
      <w:r w:rsidR="009E63D0" w:rsidRPr="005D6D4E">
        <w:rPr>
          <w:rFonts w:ascii="Candara" w:hAnsi="Candara" w:cs="Calibri"/>
          <w:b/>
          <w:sz w:val="24"/>
          <w:szCs w:val="24"/>
          <w:u w:val="single"/>
        </w:rPr>
        <w:t xml:space="preserve"> Zápis k povinné školní docházce a přijímání žáků do středních škol</w:t>
      </w:r>
    </w:p>
    <w:p w:rsidR="009E63D0" w:rsidRPr="00053258" w:rsidRDefault="009E63D0" w:rsidP="009E63D0">
      <w:pPr>
        <w:rPr>
          <w:rFonts w:ascii="Candara" w:hAnsi="Candara" w:cs="Calibri"/>
          <w:b/>
          <w:sz w:val="24"/>
          <w:szCs w:val="24"/>
        </w:rPr>
      </w:pPr>
      <w:r w:rsidRPr="00053258">
        <w:rPr>
          <w:rFonts w:ascii="Candara" w:hAnsi="Candara" w:cs="Calibri"/>
          <w:b/>
          <w:sz w:val="24"/>
          <w:szCs w:val="24"/>
        </w:rPr>
        <w:t>4.1 Zápis k povinné školní docházce</w:t>
      </w:r>
    </w:p>
    <w:tbl>
      <w:tblPr>
        <w:tblW w:w="0" w:type="auto"/>
        <w:tblInd w:w="-2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6"/>
        <w:gridCol w:w="1907"/>
        <w:gridCol w:w="2067"/>
        <w:gridCol w:w="2036"/>
      </w:tblGrid>
      <w:tr w:rsidR="009E63D0" w:rsidRPr="00053258" w:rsidTr="005D6D4E">
        <w:tc>
          <w:tcPr>
            <w:tcW w:w="4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053258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i/>
                <w:sz w:val="24"/>
                <w:szCs w:val="24"/>
              </w:rPr>
              <w:t>počet prvních tříd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053258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i/>
                <w:sz w:val="24"/>
                <w:szCs w:val="24"/>
              </w:rPr>
              <w:t>počet dětí přijatých do prvních tříd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053258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i/>
                <w:sz w:val="24"/>
                <w:szCs w:val="24"/>
              </w:rPr>
              <w:t>z toho počet dětí starších 6ti let (nástup po odkladu)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053258" w:rsidRDefault="009E63D0" w:rsidP="00A1102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053258">
              <w:rPr>
                <w:rFonts w:ascii="Candara" w:hAnsi="Candara" w:cs="Calibri"/>
                <w:i/>
                <w:sz w:val="24"/>
                <w:szCs w:val="24"/>
              </w:rPr>
              <w:t>po</w:t>
            </w:r>
            <w:r w:rsidR="00A11025">
              <w:rPr>
                <w:rFonts w:ascii="Candara" w:hAnsi="Candara" w:cs="Calibri"/>
                <w:i/>
                <w:sz w:val="24"/>
                <w:szCs w:val="24"/>
              </w:rPr>
              <w:t>čet odkladů pro  školní rok 2020</w:t>
            </w:r>
            <w:r w:rsidRPr="00053258">
              <w:rPr>
                <w:rFonts w:ascii="Candara" w:hAnsi="Candara" w:cs="Calibri"/>
                <w:i/>
                <w:sz w:val="24"/>
                <w:szCs w:val="24"/>
              </w:rPr>
              <w:t>/202</w:t>
            </w:r>
            <w:r w:rsidR="00A11025">
              <w:rPr>
                <w:rFonts w:ascii="Candara" w:hAnsi="Candara" w:cs="Calibri"/>
                <w:i/>
                <w:sz w:val="24"/>
                <w:szCs w:val="24"/>
              </w:rPr>
              <w:t>1</w:t>
            </w:r>
          </w:p>
        </w:tc>
      </w:tr>
      <w:tr w:rsidR="009E63D0" w:rsidRPr="00053258" w:rsidTr="005D6D4E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053258" w:rsidRDefault="009E63D0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053258">
              <w:rPr>
                <w:rFonts w:ascii="Candara" w:hAnsi="Candara" w:cs="Calibri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053258" w:rsidRDefault="00C73F09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65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053258" w:rsidRDefault="00C73F09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053258" w:rsidRDefault="00C73F09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10</w:t>
            </w:r>
          </w:p>
        </w:tc>
      </w:tr>
    </w:tbl>
    <w:p w:rsidR="009E63D0" w:rsidRPr="00053258" w:rsidRDefault="009E63D0" w:rsidP="009E63D0">
      <w:pPr>
        <w:rPr>
          <w:rFonts w:ascii="Candara" w:hAnsi="Candara" w:cs="Calibri"/>
          <w:sz w:val="24"/>
          <w:szCs w:val="24"/>
        </w:rPr>
      </w:pPr>
      <w:r w:rsidRPr="00053258">
        <w:rPr>
          <w:rFonts w:ascii="Candara" w:hAnsi="Candara" w:cs="Calibri"/>
          <w:b/>
          <w:sz w:val="24"/>
          <w:szCs w:val="24"/>
        </w:rPr>
        <w:t>4.2 Výsledky přijímacího řízení</w:t>
      </w:r>
    </w:p>
    <w:p w:rsidR="009E63D0" w:rsidRPr="005D6D4E" w:rsidRDefault="009E63D0" w:rsidP="009E63D0">
      <w:pPr>
        <w:rPr>
          <w:rFonts w:ascii="Candara" w:hAnsi="Candara" w:cs="Calibri"/>
          <w:sz w:val="24"/>
          <w:szCs w:val="24"/>
        </w:rPr>
      </w:pPr>
      <w:r w:rsidRPr="005D6D4E">
        <w:rPr>
          <w:rFonts w:ascii="Candara" w:hAnsi="Candara" w:cs="Calibri"/>
          <w:sz w:val="24"/>
          <w:szCs w:val="24"/>
        </w:rPr>
        <w:t xml:space="preserve">a) na víceletá gymnázia přijato: </w:t>
      </w:r>
    </w:p>
    <w:tbl>
      <w:tblPr>
        <w:tblW w:w="0" w:type="auto"/>
        <w:tblInd w:w="-22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3"/>
        <w:gridCol w:w="2704"/>
        <w:gridCol w:w="2730"/>
      </w:tblGrid>
      <w:tr w:rsidR="009E63D0" w:rsidRPr="005D6D4E" w:rsidTr="005D6D4E">
        <w:trPr>
          <w:trHeight w:val="593"/>
        </w:trPr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> 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5D6D4E">
              <w:rPr>
                <w:rFonts w:ascii="Candara" w:hAnsi="Candara" w:cs="Calibri"/>
                <w:i/>
                <w:sz w:val="24"/>
                <w:szCs w:val="24"/>
              </w:rPr>
              <w:t>z pátého ročníku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5D6D4E">
              <w:rPr>
                <w:rFonts w:ascii="Candara" w:hAnsi="Candara" w:cs="Calibri"/>
                <w:i/>
                <w:sz w:val="24"/>
                <w:szCs w:val="24"/>
              </w:rPr>
              <w:t>ze sedmého ročníku</w:t>
            </w:r>
          </w:p>
        </w:tc>
      </w:tr>
      <w:tr w:rsidR="009E63D0" w:rsidRPr="005D6D4E" w:rsidTr="005D6D4E">
        <w:tc>
          <w:tcPr>
            <w:tcW w:w="5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5D6D4E">
              <w:rPr>
                <w:rFonts w:ascii="Candara" w:hAnsi="Candara" w:cs="Calibri"/>
                <w:i/>
                <w:sz w:val="24"/>
                <w:szCs w:val="24"/>
              </w:rPr>
              <w:t>gymnázia zřizovaná krajem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>6</w:t>
            </w:r>
          </w:p>
        </w:tc>
      </w:tr>
      <w:tr w:rsidR="009E63D0" w:rsidRPr="005D6D4E" w:rsidTr="005D6D4E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5D6D4E">
              <w:rPr>
                <w:rFonts w:ascii="Candara" w:hAnsi="Candara" w:cs="Calibri"/>
                <w:i/>
                <w:sz w:val="24"/>
                <w:szCs w:val="24"/>
              </w:rPr>
              <w:t>soukromá gymnázia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</w:tr>
      <w:tr w:rsidR="009E63D0" w:rsidRPr="005D6D4E" w:rsidTr="005D6D4E"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5D6D4E">
              <w:rPr>
                <w:rFonts w:ascii="Candara" w:hAnsi="Candara" w:cs="Calibri"/>
                <w:i/>
                <w:sz w:val="24"/>
                <w:szCs w:val="24"/>
              </w:rPr>
              <w:t>církevní gymnázia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5D6D4E"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</w:tr>
    </w:tbl>
    <w:p w:rsidR="009E63D0" w:rsidRPr="005D6D4E" w:rsidRDefault="009E63D0" w:rsidP="009E63D0">
      <w:pPr>
        <w:rPr>
          <w:rFonts w:ascii="Candara" w:hAnsi="Candara" w:cs="Calibri"/>
          <w:sz w:val="24"/>
          <w:szCs w:val="24"/>
        </w:rPr>
      </w:pPr>
      <w:r w:rsidRPr="005D6D4E">
        <w:rPr>
          <w:rFonts w:ascii="Candara" w:hAnsi="Candara" w:cs="Calibri"/>
          <w:sz w:val="24"/>
          <w:szCs w:val="24"/>
        </w:rPr>
        <w:t> </w:t>
      </w:r>
    </w:p>
    <w:p w:rsidR="009E63D0" w:rsidRPr="005D6D4E" w:rsidRDefault="009E63D0" w:rsidP="009E63D0">
      <w:pPr>
        <w:rPr>
          <w:rFonts w:ascii="Candara" w:hAnsi="Candara" w:cs="Calibri"/>
          <w:sz w:val="24"/>
          <w:szCs w:val="24"/>
        </w:rPr>
      </w:pPr>
      <w:r w:rsidRPr="005D6D4E">
        <w:rPr>
          <w:rFonts w:ascii="Candara" w:hAnsi="Candara" w:cs="Calibri"/>
          <w:sz w:val="24"/>
          <w:szCs w:val="24"/>
        </w:rPr>
        <w:t xml:space="preserve">b) na </w:t>
      </w:r>
      <w:smartTag w:uri="urn:schemas-microsoft-com:office:smarttags" w:element="PersonName">
        <w:r w:rsidRPr="005D6D4E">
          <w:rPr>
            <w:rFonts w:ascii="Candara" w:hAnsi="Candara" w:cs="Calibri"/>
            <w:sz w:val="24"/>
            <w:szCs w:val="24"/>
          </w:rPr>
          <w:t>SŠ</w:t>
        </w:r>
      </w:smartTag>
      <w:r w:rsidRPr="005D6D4E">
        <w:rPr>
          <w:rFonts w:ascii="Candara" w:hAnsi="Candara" w:cs="Calibri"/>
          <w:sz w:val="24"/>
          <w:szCs w:val="24"/>
        </w:rPr>
        <w:t xml:space="preserve"> zřizované krajem a církevní </w:t>
      </w:r>
      <w:smartTag w:uri="urn:schemas-microsoft-com:office:smarttags" w:element="PersonName">
        <w:r w:rsidRPr="005D6D4E">
          <w:rPr>
            <w:rFonts w:ascii="Candara" w:hAnsi="Candara" w:cs="Calibri"/>
            <w:sz w:val="24"/>
            <w:szCs w:val="24"/>
          </w:rPr>
          <w:t>SŠ</w:t>
        </w:r>
      </w:smartTag>
      <w:r w:rsidRPr="005D6D4E">
        <w:rPr>
          <w:rFonts w:ascii="Candara" w:hAnsi="Candara" w:cs="Calibri"/>
          <w:sz w:val="24"/>
          <w:szCs w:val="24"/>
        </w:rPr>
        <w:t xml:space="preserve">, které jsou ukončeny maturitní zkouškou, z devátých  ročníků přijato: </w:t>
      </w:r>
    </w:p>
    <w:tbl>
      <w:tblPr>
        <w:tblW w:w="0" w:type="auto"/>
        <w:tblInd w:w="-22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4"/>
        <w:gridCol w:w="1186"/>
        <w:gridCol w:w="1180"/>
        <w:gridCol w:w="1299"/>
        <w:gridCol w:w="1102"/>
        <w:gridCol w:w="1275"/>
        <w:gridCol w:w="961"/>
      </w:tblGrid>
      <w:tr w:rsidR="009E63D0" w:rsidRPr="005D6D4E" w:rsidTr="005D6D4E">
        <w:trPr>
          <w:trHeight w:val="925"/>
        </w:trPr>
        <w:tc>
          <w:tcPr>
            <w:tcW w:w="3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5D6D4E">
              <w:rPr>
                <w:rFonts w:ascii="Candara" w:hAnsi="Candara" w:cs="Calibri"/>
                <w:i/>
                <w:sz w:val="24"/>
                <w:szCs w:val="24"/>
              </w:rPr>
              <w:t>gymnázia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5D6D4E">
              <w:rPr>
                <w:rFonts w:ascii="Candara" w:hAnsi="Candara" w:cs="Calibri"/>
                <w:i/>
                <w:sz w:val="24"/>
                <w:szCs w:val="24"/>
              </w:rPr>
              <w:t>obchodní</w:t>
            </w:r>
          </w:p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5D6D4E">
              <w:rPr>
                <w:rFonts w:ascii="Candara" w:hAnsi="Candara" w:cs="Calibri"/>
                <w:i/>
                <w:sz w:val="24"/>
                <w:szCs w:val="24"/>
              </w:rPr>
              <w:t>akademie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5D6D4E">
              <w:rPr>
                <w:rFonts w:ascii="Candara" w:hAnsi="Candara" w:cs="Calibri"/>
                <w:i/>
                <w:sz w:val="24"/>
                <w:szCs w:val="24"/>
              </w:rPr>
              <w:t>zdravotní školy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5D6D4E">
              <w:rPr>
                <w:rFonts w:ascii="Candara" w:hAnsi="Candara" w:cs="Calibri"/>
                <w:i/>
                <w:sz w:val="24"/>
                <w:szCs w:val="24"/>
              </w:rPr>
              <w:t>průmyslové</w:t>
            </w:r>
          </w:p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5D6D4E">
              <w:rPr>
                <w:rFonts w:ascii="Candara" w:hAnsi="Candara" w:cs="Calibri"/>
                <w:i/>
                <w:sz w:val="24"/>
                <w:szCs w:val="24"/>
              </w:rPr>
              <w:t>školy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5D6D4E">
              <w:rPr>
                <w:rFonts w:ascii="Candara" w:hAnsi="Candara" w:cs="Calibri"/>
                <w:i/>
                <w:sz w:val="24"/>
                <w:szCs w:val="24"/>
              </w:rPr>
              <w:t>ostatní střední školy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5D6D4E">
              <w:rPr>
                <w:rFonts w:ascii="Candara" w:hAnsi="Candara" w:cs="Calibri"/>
                <w:i/>
                <w:sz w:val="24"/>
                <w:szCs w:val="24"/>
              </w:rPr>
              <w:t xml:space="preserve">střední </w:t>
            </w:r>
            <w:proofErr w:type="spellStart"/>
            <w:r w:rsidRPr="005D6D4E">
              <w:rPr>
                <w:rFonts w:ascii="Candara" w:hAnsi="Candara" w:cs="Calibri"/>
                <w:i/>
                <w:sz w:val="24"/>
                <w:szCs w:val="24"/>
              </w:rPr>
              <w:t>odb.učiliště</w:t>
            </w:r>
            <w:proofErr w:type="spellEnd"/>
            <w:r w:rsidRPr="005D6D4E">
              <w:rPr>
                <w:rFonts w:ascii="Candara" w:hAnsi="Candara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5D6D4E">
              <w:rPr>
                <w:rFonts w:ascii="Candara" w:hAnsi="Candara" w:cs="Calibri"/>
                <w:i/>
                <w:sz w:val="24"/>
                <w:szCs w:val="24"/>
              </w:rPr>
              <w:t>celkem</w:t>
            </w:r>
          </w:p>
          <w:p w:rsidR="009E63D0" w:rsidRPr="005D6D4E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5D6D4E">
              <w:rPr>
                <w:rFonts w:ascii="Candara" w:hAnsi="Candara" w:cs="Calibri"/>
                <w:i/>
                <w:sz w:val="24"/>
                <w:szCs w:val="24"/>
              </w:rPr>
              <w:t> </w:t>
            </w:r>
          </w:p>
        </w:tc>
      </w:tr>
      <w:tr w:rsidR="009E63D0" w:rsidRPr="005D6D4E" w:rsidTr="005D6D4E"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393024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393024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393024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393024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393024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393024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5D6D4E" w:rsidRDefault="00393024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29</w:t>
            </w:r>
          </w:p>
        </w:tc>
      </w:tr>
    </w:tbl>
    <w:p w:rsidR="00D5290B" w:rsidRDefault="009E63D0" w:rsidP="009E63D0">
      <w:pPr>
        <w:rPr>
          <w:rFonts w:ascii="Candara" w:hAnsi="Candara" w:cs="Calibri"/>
          <w:sz w:val="24"/>
          <w:szCs w:val="24"/>
        </w:rPr>
      </w:pPr>
      <w:r w:rsidRPr="00D5290B">
        <w:rPr>
          <w:rFonts w:ascii="Candara" w:hAnsi="Candara" w:cs="Calibri"/>
          <w:sz w:val="24"/>
          <w:szCs w:val="24"/>
        </w:rPr>
        <w:t> </w:t>
      </w:r>
    </w:p>
    <w:p w:rsidR="006A41F1" w:rsidRDefault="006A41F1" w:rsidP="009E63D0">
      <w:pPr>
        <w:rPr>
          <w:rFonts w:ascii="Candara" w:hAnsi="Candara" w:cs="Calibri"/>
          <w:sz w:val="24"/>
          <w:szCs w:val="24"/>
        </w:rPr>
      </w:pPr>
    </w:p>
    <w:p w:rsidR="006A41F1" w:rsidRDefault="006A41F1" w:rsidP="009E63D0">
      <w:pPr>
        <w:rPr>
          <w:rFonts w:ascii="Candara" w:hAnsi="Candara" w:cs="Calibri"/>
          <w:sz w:val="24"/>
          <w:szCs w:val="24"/>
        </w:rPr>
      </w:pPr>
    </w:p>
    <w:p w:rsidR="009E63D0" w:rsidRPr="00D5290B" w:rsidRDefault="009E63D0" w:rsidP="009E63D0">
      <w:pPr>
        <w:rPr>
          <w:rFonts w:ascii="Candara" w:hAnsi="Candara" w:cs="Calibri"/>
          <w:sz w:val="24"/>
          <w:szCs w:val="24"/>
        </w:rPr>
      </w:pPr>
      <w:r w:rsidRPr="00D5290B">
        <w:rPr>
          <w:rFonts w:ascii="Candara" w:hAnsi="Candara" w:cs="Calibri"/>
          <w:sz w:val="24"/>
          <w:szCs w:val="24"/>
        </w:rPr>
        <w:lastRenderedPageBreak/>
        <w:t>c) na soukromé školy přijato:</w:t>
      </w:r>
    </w:p>
    <w:tbl>
      <w:tblPr>
        <w:tblW w:w="0" w:type="auto"/>
        <w:tblInd w:w="-22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1172"/>
        <w:gridCol w:w="1165"/>
        <w:gridCol w:w="1345"/>
        <w:gridCol w:w="1038"/>
        <w:gridCol w:w="1341"/>
        <w:gridCol w:w="956"/>
      </w:tblGrid>
      <w:tr w:rsidR="009E63D0" w:rsidRPr="00D5290B" w:rsidTr="00D5290B"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gymnázia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obchodní</w:t>
            </w:r>
          </w:p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akademie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zdravotní školy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průmyslové</w:t>
            </w:r>
          </w:p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školy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ostatní střední školy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 xml:space="preserve">střední </w:t>
            </w:r>
            <w:proofErr w:type="spellStart"/>
            <w:r w:rsidRPr="00D5290B">
              <w:rPr>
                <w:rFonts w:ascii="Candara" w:hAnsi="Candara" w:cs="Calibri"/>
                <w:i/>
                <w:sz w:val="24"/>
                <w:szCs w:val="24"/>
              </w:rPr>
              <w:t>odb</w:t>
            </w:r>
            <w:proofErr w:type="spellEnd"/>
            <w:r w:rsidRPr="00D5290B">
              <w:rPr>
                <w:rFonts w:ascii="Candara" w:hAnsi="Candara" w:cs="Calibri"/>
                <w:i/>
                <w:sz w:val="24"/>
                <w:szCs w:val="24"/>
              </w:rPr>
              <w:t>.</w:t>
            </w:r>
            <w:r w:rsidR="00086B79">
              <w:rPr>
                <w:rFonts w:ascii="Candara" w:hAnsi="Candara" w:cs="Calibri"/>
                <w:i/>
                <w:sz w:val="24"/>
                <w:szCs w:val="24"/>
              </w:rPr>
              <w:t xml:space="preserve"> </w:t>
            </w:r>
            <w:r w:rsidRPr="00D5290B">
              <w:rPr>
                <w:rFonts w:ascii="Candara" w:hAnsi="Candara" w:cs="Calibri"/>
                <w:i/>
                <w:sz w:val="24"/>
                <w:szCs w:val="24"/>
              </w:rPr>
              <w:t xml:space="preserve">učiliště 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celkem</w:t>
            </w:r>
          </w:p>
        </w:tc>
      </w:tr>
      <w:tr w:rsidR="009E63D0" w:rsidRPr="00D5290B" w:rsidTr="00D5290B"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393024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393024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393024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393024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393024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393024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393024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</w:t>
            </w:r>
          </w:p>
        </w:tc>
      </w:tr>
    </w:tbl>
    <w:p w:rsidR="001B281A" w:rsidRPr="00D5290B" w:rsidRDefault="001B281A" w:rsidP="009E63D0">
      <w:pPr>
        <w:jc w:val="center"/>
        <w:rPr>
          <w:rFonts w:ascii="Candara" w:hAnsi="Candara" w:cs="Calibri"/>
          <w:sz w:val="24"/>
          <w:szCs w:val="24"/>
        </w:rPr>
      </w:pPr>
    </w:p>
    <w:p w:rsidR="009E63D0" w:rsidRPr="00D5290B" w:rsidRDefault="009E63D0" w:rsidP="009E63D0">
      <w:pPr>
        <w:rPr>
          <w:rFonts w:ascii="Candara" w:hAnsi="Candara" w:cs="Calibri"/>
          <w:sz w:val="24"/>
          <w:szCs w:val="24"/>
        </w:rPr>
      </w:pPr>
      <w:r w:rsidRPr="00D5290B">
        <w:rPr>
          <w:rFonts w:ascii="Candara" w:hAnsi="Candara" w:cs="Calibri"/>
          <w:sz w:val="24"/>
          <w:szCs w:val="24"/>
        </w:rPr>
        <w:t>d) do učebních oborů (krajských i soukromých škol) ukončených závěrečnou zkouškou přijato: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4067"/>
      </w:tblGrid>
      <w:tr w:rsidR="009E63D0" w:rsidRPr="00D5290B" w:rsidTr="00467165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z devátých ročníků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z nižších ročníků</w:t>
            </w:r>
          </w:p>
        </w:tc>
      </w:tr>
      <w:tr w:rsidR="009E63D0" w:rsidRPr="00D5290B" w:rsidTr="00467165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D5290B"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D5290B">
              <w:rPr>
                <w:rFonts w:ascii="Candara" w:hAnsi="Candara" w:cs="Calibri"/>
                <w:sz w:val="24"/>
                <w:szCs w:val="24"/>
              </w:rPr>
              <w:t>4</w:t>
            </w:r>
          </w:p>
        </w:tc>
      </w:tr>
    </w:tbl>
    <w:p w:rsidR="009E63D0" w:rsidRPr="00D5290B" w:rsidRDefault="009E63D0" w:rsidP="009E63D0">
      <w:pPr>
        <w:rPr>
          <w:rFonts w:ascii="Candara" w:hAnsi="Candara" w:cs="Calibri"/>
          <w:sz w:val="24"/>
          <w:szCs w:val="24"/>
        </w:rPr>
      </w:pPr>
    </w:p>
    <w:p w:rsidR="009E63D0" w:rsidRPr="00D5290B" w:rsidRDefault="009E63D0" w:rsidP="009E63D0">
      <w:pPr>
        <w:rPr>
          <w:rFonts w:ascii="Candara" w:hAnsi="Candara" w:cs="Calibri"/>
          <w:sz w:val="24"/>
          <w:szCs w:val="24"/>
        </w:rPr>
      </w:pPr>
      <w:r w:rsidRPr="00D5290B">
        <w:rPr>
          <w:rFonts w:ascii="Candara" w:hAnsi="Candara" w:cs="Calibri"/>
          <w:sz w:val="24"/>
          <w:szCs w:val="24"/>
        </w:rPr>
        <w:t>e) počet žáků, kteří ukončili povinnou školní docházku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4089"/>
      </w:tblGrid>
      <w:tr w:rsidR="009E63D0" w:rsidRPr="00D5290B" w:rsidTr="00467165">
        <w:tc>
          <w:tcPr>
            <w:tcW w:w="9212" w:type="dxa"/>
            <w:gridSpan w:val="2"/>
            <w:shd w:val="clear" w:color="auto" w:fill="auto"/>
          </w:tcPr>
          <w:p w:rsidR="009E63D0" w:rsidRPr="00D5290B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Počet žáků, kteří ukončili povinnou školní docházku a odešli ze školy</w:t>
            </w:r>
          </w:p>
        </w:tc>
      </w:tr>
      <w:tr w:rsidR="009E63D0" w:rsidRPr="00D5290B" w:rsidTr="00467165">
        <w:tc>
          <w:tcPr>
            <w:tcW w:w="4606" w:type="dxa"/>
            <w:shd w:val="clear" w:color="auto" w:fill="auto"/>
          </w:tcPr>
          <w:p w:rsidR="009E63D0" w:rsidRPr="00D5290B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v devátém ročníku</w:t>
            </w:r>
          </w:p>
        </w:tc>
        <w:tc>
          <w:tcPr>
            <w:tcW w:w="4606" w:type="dxa"/>
            <w:shd w:val="clear" w:color="auto" w:fill="auto"/>
          </w:tcPr>
          <w:p w:rsidR="009E63D0" w:rsidRPr="00D5290B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v nižším ročníku </w:t>
            </w:r>
          </w:p>
        </w:tc>
      </w:tr>
      <w:tr w:rsidR="009E63D0" w:rsidRPr="00D5290B" w:rsidTr="00467165">
        <w:tc>
          <w:tcPr>
            <w:tcW w:w="4606" w:type="dxa"/>
            <w:shd w:val="clear" w:color="auto" w:fill="auto"/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D5290B">
              <w:rPr>
                <w:rFonts w:ascii="Candara" w:hAnsi="Candara" w:cs="Calibri"/>
                <w:sz w:val="24"/>
                <w:szCs w:val="24"/>
              </w:rPr>
              <w:t>40</w:t>
            </w:r>
          </w:p>
        </w:tc>
        <w:tc>
          <w:tcPr>
            <w:tcW w:w="4606" w:type="dxa"/>
            <w:shd w:val="clear" w:color="auto" w:fill="auto"/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D5290B">
              <w:rPr>
                <w:rFonts w:ascii="Candara" w:hAnsi="Candara" w:cs="Calibri"/>
                <w:sz w:val="24"/>
                <w:szCs w:val="24"/>
              </w:rPr>
              <w:t>4</w:t>
            </w:r>
          </w:p>
        </w:tc>
      </w:tr>
    </w:tbl>
    <w:p w:rsidR="00A403ED" w:rsidRDefault="00A403ED" w:rsidP="009E63D0">
      <w:pPr>
        <w:rPr>
          <w:rFonts w:ascii="Candara" w:hAnsi="Candara" w:cs="Calibri"/>
          <w:b/>
          <w:sz w:val="24"/>
          <w:szCs w:val="24"/>
        </w:rPr>
      </w:pPr>
    </w:p>
    <w:p w:rsidR="00A403ED" w:rsidRDefault="00A403ED" w:rsidP="009E63D0">
      <w:pPr>
        <w:rPr>
          <w:rFonts w:ascii="Candara" w:hAnsi="Candara" w:cs="Calibri"/>
          <w:b/>
          <w:sz w:val="24"/>
          <w:szCs w:val="24"/>
        </w:rPr>
      </w:pPr>
    </w:p>
    <w:p w:rsidR="00A403ED" w:rsidRDefault="00A403ED" w:rsidP="009E63D0">
      <w:pPr>
        <w:rPr>
          <w:rFonts w:ascii="Candara" w:hAnsi="Candara" w:cs="Calibri"/>
          <w:b/>
          <w:sz w:val="24"/>
          <w:szCs w:val="24"/>
        </w:rPr>
      </w:pPr>
    </w:p>
    <w:p w:rsidR="00A403ED" w:rsidRDefault="00A403ED" w:rsidP="009E63D0">
      <w:pPr>
        <w:rPr>
          <w:rFonts w:ascii="Candara" w:hAnsi="Candara" w:cs="Calibri"/>
          <w:b/>
          <w:sz w:val="24"/>
          <w:szCs w:val="24"/>
        </w:rPr>
      </w:pPr>
    </w:p>
    <w:p w:rsidR="00A403ED" w:rsidRDefault="00A403ED" w:rsidP="009E63D0">
      <w:pPr>
        <w:rPr>
          <w:rFonts w:ascii="Candara" w:hAnsi="Candara" w:cs="Calibri"/>
          <w:b/>
          <w:sz w:val="24"/>
          <w:szCs w:val="24"/>
        </w:rPr>
      </w:pPr>
    </w:p>
    <w:p w:rsidR="00A403ED" w:rsidRDefault="00A403ED" w:rsidP="009E63D0">
      <w:pPr>
        <w:rPr>
          <w:rFonts w:ascii="Candara" w:hAnsi="Candara" w:cs="Calibri"/>
          <w:b/>
          <w:sz w:val="24"/>
          <w:szCs w:val="24"/>
        </w:rPr>
      </w:pPr>
    </w:p>
    <w:p w:rsidR="00A403ED" w:rsidRDefault="00A403ED" w:rsidP="009E63D0">
      <w:pPr>
        <w:rPr>
          <w:rFonts w:ascii="Candara" w:hAnsi="Candara" w:cs="Calibri"/>
          <w:b/>
          <w:sz w:val="24"/>
          <w:szCs w:val="24"/>
        </w:rPr>
      </w:pPr>
    </w:p>
    <w:p w:rsidR="009E63D0" w:rsidRPr="00D5290B" w:rsidRDefault="009E63D0" w:rsidP="009E63D0">
      <w:pPr>
        <w:rPr>
          <w:rFonts w:ascii="Candara" w:hAnsi="Candara" w:cs="Calibri"/>
          <w:b/>
          <w:sz w:val="24"/>
          <w:szCs w:val="24"/>
        </w:rPr>
      </w:pPr>
      <w:r w:rsidRPr="00D5290B">
        <w:rPr>
          <w:rFonts w:ascii="Candara" w:hAnsi="Candara" w:cs="Calibri"/>
          <w:b/>
          <w:sz w:val="24"/>
          <w:szCs w:val="24"/>
        </w:rPr>
        <w:lastRenderedPageBreak/>
        <w:t>5 Údaje o výsledcích vzdělávání žáků</w:t>
      </w:r>
    </w:p>
    <w:p w:rsidR="009E63D0" w:rsidRPr="00D5290B" w:rsidRDefault="009E63D0" w:rsidP="009E63D0">
      <w:pPr>
        <w:rPr>
          <w:rFonts w:ascii="Candara" w:hAnsi="Candara" w:cs="Calibri"/>
          <w:b/>
          <w:bCs/>
          <w:sz w:val="24"/>
          <w:szCs w:val="24"/>
        </w:rPr>
      </w:pPr>
      <w:r w:rsidRPr="00D5290B">
        <w:rPr>
          <w:rFonts w:ascii="Candara" w:hAnsi="Candara" w:cs="Calibri"/>
          <w:b/>
          <w:sz w:val="24"/>
          <w:szCs w:val="24"/>
        </w:rPr>
        <w:t xml:space="preserve">5.1 </w:t>
      </w:r>
      <w:r w:rsidRPr="00D5290B">
        <w:rPr>
          <w:rFonts w:ascii="Candara" w:hAnsi="Candara" w:cs="Calibri"/>
          <w:b/>
          <w:bCs/>
          <w:sz w:val="24"/>
          <w:szCs w:val="24"/>
        </w:rPr>
        <w:t>Přehled o výsledcích vzdělávání žáků</w:t>
      </w:r>
    </w:p>
    <w:p w:rsidR="009E63D0" w:rsidRPr="00D5290B" w:rsidRDefault="009E63D0" w:rsidP="009E63D0">
      <w:pPr>
        <w:tabs>
          <w:tab w:val="num" w:pos="720"/>
        </w:tabs>
        <w:rPr>
          <w:rFonts w:ascii="Candara" w:hAnsi="Candara" w:cs="Calibri"/>
          <w:sz w:val="24"/>
          <w:szCs w:val="24"/>
        </w:rPr>
      </w:pPr>
      <w:r w:rsidRPr="00D5290B">
        <w:rPr>
          <w:rFonts w:ascii="Candara" w:hAnsi="Candara" w:cs="Calibri"/>
          <w:sz w:val="24"/>
          <w:szCs w:val="24"/>
        </w:rPr>
        <w:t>Přehled o prospěchu</w:t>
      </w:r>
    </w:p>
    <w:p w:rsidR="009E63D0" w:rsidRPr="00D5290B" w:rsidRDefault="009E63D0" w:rsidP="009E63D0">
      <w:pPr>
        <w:rPr>
          <w:rFonts w:ascii="Candara" w:hAnsi="Candara" w:cs="Calibri"/>
          <w:sz w:val="24"/>
          <w:szCs w:val="24"/>
        </w:rPr>
      </w:pPr>
      <w:r w:rsidRPr="00D5290B">
        <w:rPr>
          <w:rFonts w:ascii="Candara" w:hAnsi="Candara" w:cs="Calibri"/>
          <w:sz w:val="24"/>
          <w:szCs w:val="24"/>
        </w:rPr>
        <w:t>Celkový přehled:</w:t>
      </w:r>
    </w:p>
    <w:tbl>
      <w:tblPr>
        <w:tblpPr w:leftFromText="141" w:rightFromText="141" w:vertAnchor="text" w:horzAnchor="page" w:tblpX="841" w:tblpY="43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154"/>
        <w:gridCol w:w="1980"/>
        <w:gridCol w:w="1440"/>
        <w:gridCol w:w="1731"/>
        <w:gridCol w:w="2962"/>
      </w:tblGrid>
      <w:tr w:rsidR="00A403ED" w:rsidRPr="00D5290B" w:rsidTr="00A403ED">
        <w:tc>
          <w:tcPr>
            <w:tcW w:w="1076" w:type="dxa"/>
          </w:tcPr>
          <w:p w:rsidR="00A403ED" w:rsidRPr="00D5290B" w:rsidRDefault="00A403ED" w:rsidP="00A403ED">
            <w:pPr>
              <w:rPr>
                <w:rFonts w:ascii="Candara" w:hAnsi="Candara" w:cs="Calibri"/>
                <w:sz w:val="24"/>
                <w:szCs w:val="24"/>
              </w:rPr>
            </w:pPr>
          </w:p>
        </w:tc>
        <w:tc>
          <w:tcPr>
            <w:tcW w:w="1154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Počet žáků</w:t>
            </w:r>
          </w:p>
        </w:tc>
        <w:tc>
          <w:tcPr>
            <w:tcW w:w="1980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Prospělo s vyznamenáním</w:t>
            </w:r>
          </w:p>
        </w:tc>
        <w:tc>
          <w:tcPr>
            <w:tcW w:w="1440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Neprospělo</w:t>
            </w:r>
          </w:p>
        </w:tc>
        <w:tc>
          <w:tcPr>
            <w:tcW w:w="1731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Počet žáků s nedostatečnou</w:t>
            </w:r>
          </w:p>
        </w:tc>
        <w:tc>
          <w:tcPr>
            <w:tcW w:w="2962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Nehodnoceno</w:t>
            </w:r>
          </w:p>
        </w:tc>
      </w:tr>
      <w:tr w:rsidR="00A403ED" w:rsidRPr="00D5290B" w:rsidTr="00A403ED">
        <w:trPr>
          <w:trHeight w:val="677"/>
        </w:trPr>
        <w:tc>
          <w:tcPr>
            <w:tcW w:w="1076" w:type="dxa"/>
          </w:tcPr>
          <w:p w:rsidR="00A403ED" w:rsidRPr="00D5290B" w:rsidRDefault="00A403ED" w:rsidP="00A403ED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1. stupeň</w:t>
            </w:r>
          </w:p>
        </w:tc>
        <w:tc>
          <w:tcPr>
            <w:tcW w:w="1154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336</w:t>
            </w:r>
          </w:p>
        </w:tc>
        <w:tc>
          <w:tcPr>
            <w:tcW w:w="1980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280</w:t>
            </w:r>
          </w:p>
        </w:tc>
        <w:tc>
          <w:tcPr>
            <w:tcW w:w="1440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</w:tr>
      <w:tr w:rsidR="00A403ED" w:rsidRPr="00D5290B" w:rsidTr="00A403ED">
        <w:tc>
          <w:tcPr>
            <w:tcW w:w="1076" w:type="dxa"/>
          </w:tcPr>
          <w:p w:rsidR="00A403ED" w:rsidRPr="00D5290B" w:rsidRDefault="00A403ED" w:rsidP="00A403ED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2. stupeň</w:t>
            </w:r>
          </w:p>
        </w:tc>
        <w:tc>
          <w:tcPr>
            <w:tcW w:w="1154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225</w:t>
            </w:r>
          </w:p>
        </w:tc>
        <w:tc>
          <w:tcPr>
            <w:tcW w:w="1980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59</w:t>
            </w:r>
          </w:p>
        </w:tc>
        <w:tc>
          <w:tcPr>
            <w:tcW w:w="1440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10</w:t>
            </w:r>
          </w:p>
        </w:tc>
        <w:tc>
          <w:tcPr>
            <w:tcW w:w="2962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</w:tr>
      <w:tr w:rsidR="00A403ED" w:rsidRPr="00D5290B" w:rsidTr="00A403ED">
        <w:tc>
          <w:tcPr>
            <w:tcW w:w="1076" w:type="dxa"/>
          </w:tcPr>
          <w:p w:rsidR="00A403ED" w:rsidRPr="00D5290B" w:rsidRDefault="00A403ED" w:rsidP="00A403ED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Celkem</w:t>
            </w:r>
          </w:p>
        </w:tc>
        <w:tc>
          <w:tcPr>
            <w:tcW w:w="1154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561</w:t>
            </w:r>
          </w:p>
        </w:tc>
        <w:tc>
          <w:tcPr>
            <w:tcW w:w="1980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339</w:t>
            </w:r>
          </w:p>
        </w:tc>
        <w:tc>
          <w:tcPr>
            <w:tcW w:w="1440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11</w:t>
            </w:r>
          </w:p>
        </w:tc>
        <w:tc>
          <w:tcPr>
            <w:tcW w:w="2962" w:type="dxa"/>
          </w:tcPr>
          <w:p w:rsidR="00A403ED" w:rsidRPr="00D5290B" w:rsidRDefault="00A403ED" w:rsidP="00A403ED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</w:tr>
    </w:tbl>
    <w:p w:rsidR="009E63D0" w:rsidRPr="00D5290B" w:rsidRDefault="009E63D0" w:rsidP="009E63D0">
      <w:pPr>
        <w:rPr>
          <w:rFonts w:ascii="Candara" w:hAnsi="Candara" w:cs="Calibri"/>
          <w:sz w:val="24"/>
          <w:szCs w:val="24"/>
        </w:rPr>
      </w:pPr>
    </w:p>
    <w:p w:rsidR="006F2E25" w:rsidRDefault="006F2E25" w:rsidP="00086B79"/>
    <w:p w:rsidR="009E63D0" w:rsidRPr="006F2E25" w:rsidRDefault="009E63D0" w:rsidP="009E63D0">
      <w:pPr>
        <w:pStyle w:val="Nadpis8"/>
        <w:keepNext/>
        <w:tabs>
          <w:tab w:val="num" w:pos="720"/>
        </w:tabs>
        <w:spacing w:before="0" w:after="0"/>
        <w:rPr>
          <w:rFonts w:ascii="Candara" w:hAnsi="Candara" w:cs="Calibri"/>
          <w:i w:val="0"/>
        </w:rPr>
      </w:pPr>
      <w:r w:rsidRPr="006F2E25">
        <w:rPr>
          <w:rFonts w:ascii="Candara" w:hAnsi="Candara" w:cs="Calibri"/>
          <w:i w:val="0"/>
        </w:rPr>
        <w:t>5.2. Přehled o chování</w:t>
      </w:r>
    </w:p>
    <w:p w:rsidR="009E63D0" w:rsidRPr="00D5290B" w:rsidRDefault="009E63D0" w:rsidP="009E63D0">
      <w:pPr>
        <w:rPr>
          <w:rFonts w:ascii="Candara" w:hAnsi="Candara" w:cs="Calibri"/>
          <w:sz w:val="24"/>
          <w:szCs w:val="24"/>
        </w:rPr>
      </w:pPr>
      <w:r w:rsidRPr="006F2E25">
        <w:rPr>
          <w:rFonts w:ascii="Candara" w:hAnsi="Candara" w:cs="Calibri"/>
          <w:sz w:val="24"/>
          <w:szCs w:val="24"/>
        </w:rPr>
        <w:t>Celkový přehled:</w:t>
      </w:r>
    </w:p>
    <w:tbl>
      <w:tblPr>
        <w:tblW w:w="0" w:type="auto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855"/>
        <w:gridCol w:w="1020"/>
        <w:gridCol w:w="1020"/>
        <w:gridCol w:w="783"/>
        <w:gridCol w:w="871"/>
        <w:gridCol w:w="871"/>
        <w:gridCol w:w="917"/>
        <w:gridCol w:w="917"/>
      </w:tblGrid>
      <w:tr w:rsidR="009E63D0" w:rsidRPr="00D5290B" w:rsidTr="00086B79">
        <w:tc>
          <w:tcPr>
            <w:tcW w:w="3208" w:type="dxa"/>
          </w:tcPr>
          <w:p w:rsidR="009E63D0" w:rsidRPr="00D5290B" w:rsidRDefault="009E63D0" w:rsidP="00467165">
            <w:pPr>
              <w:rPr>
                <w:rFonts w:ascii="Candara" w:hAnsi="Candara" w:cs="Calibri"/>
                <w:sz w:val="24"/>
                <w:szCs w:val="24"/>
              </w:rPr>
            </w:pPr>
          </w:p>
        </w:tc>
        <w:tc>
          <w:tcPr>
            <w:tcW w:w="855" w:type="dxa"/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Počet žáků</w:t>
            </w:r>
          </w:p>
        </w:tc>
        <w:tc>
          <w:tcPr>
            <w:tcW w:w="1020" w:type="dxa"/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Pochvala TU</w:t>
            </w:r>
          </w:p>
        </w:tc>
        <w:tc>
          <w:tcPr>
            <w:tcW w:w="1020" w:type="dxa"/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Pochvala ŘŠ</w:t>
            </w:r>
          </w:p>
        </w:tc>
        <w:tc>
          <w:tcPr>
            <w:tcW w:w="783" w:type="dxa"/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NTU</w:t>
            </w:r>
          </w:p>
        </w:tc>
        <w:tc>
          <w:tcPr>
            <w:tcW w:w="871" w:type="dxa"/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Důtka</w:t>
            </w:r>
          </w:p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TU</w:t>
            </w:r>
          </w:p>
        </w:tc>
        <w:tc>
          <w:tcPr>
            <w:tcW w:w="871" w:type="dxa"/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Důtka</w:t>
            </w:r>
          </w:p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ŘŠ</w:t>
            </w:r>
          </w:p>
        </w:tc>
        <w:tc>
          <w:tcPr>
            <w:tcW w:w="917" w:type="dxa"/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2. stupeň</w:t>
            </w:r>
          </w:p>
        </w:tc>
        <w:tc>
          <w:tcPr>
            <w:tcW w:w="917" w:type="dxa"/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3. stupeň</w:t>
            </w:r>
          </w:p>
        </w:tc>
      </w:tr>
      <w:tr w:rsidR="009E63D0" w:rsidRPr="00D5290B" w:rsidTr="00086B79">
        <w:tc>
          <w:tcPr>
            <w:tcW w:w="3208" w:type="dxa"/>
          </w:tcPr>
          <w:p w:rsidR="009E63D0" w:rsidRPr="00D5290B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1. st.</w:t>
            </w:r>
          </w:p>
        </w:tc>
        <w:tc>
          <w:tcPr>
            <w:tcW w:w="855" w:type="dxa"/>
          </w:tcPr>
          <w:p w:rsidR="009E63D0" w:rsidRPr="00D5290B" w:rsidRDefault="00467165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336</w:t>
            </w:r>
          </w:p>
        </w:tc>
        <w:tc>
          <w:tcPr>
            <w:tcW w:w="1020" w:type="dxa"/>
          </w:tcPr>
          <w:p w:rsidR="009E63D0" w:rsidRPr="00D5290B" w:rsidRDefault="00467165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193</w:t>
            </w:r>
          </w:p>
        </w:tc>
        <w:tc>
          <w:tcPr>
            <w:tcW w:w="1020" w:type="dxa"/>
          </w:tcPr>
          <w:p w:rsidR="009E63D0" w:rsidRPr="00D5290B" w:rsidRDefault="00467165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9E63D0" w:rsidRPr="00D5290B" w:rsidRDefault="00467165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40</w:t>
            </w:r>
          </w:p>
        </w:tc>
        <w:tc>
          <w:tcPr>
            <w:tcW w:w="871" w:type="dxa"/>
          </w:tcPr>
          <w:p w:rsidR="009E63D0" w:rsidRPr="00D5290B" w:rsidRDefault="00467165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9E63D0" w:rsidRPr="00D5290B" w:rsidRDefault="00467165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9E63D0" w:rsidRPr="00D5290B" w:rsidRDefault="00467165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9E63D0" w:rsidRPr="00D5290B" w:rsidRDefault="00467165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</w:tr>
      <w:tr w:rsidR="009E63D0" w:rsidRPr="00D5290B" w:rsidTr="00086B79">
        <w:tc>
          <w:tcPr>
            <w:tcW w:w="3208" w:type="dxa"/>
          </w:tcPr>
          <w:p w:rsidR="009E63D0" w:rsidRPr="00D5290B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2. st.</w:t>
            </w:r>
          </w:p>
        </w:tc>
        <w:tc>
          <w:tcPr>
            <w:tcW w:w="855" w:type="dxa"/>
          </w:tcPr>
          <w:p w:rsidR="009E63D0" w:rsidRPr="00D5290B" w:rsidRDefault="00467165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225</w:t>
            </w:r>
          </w:p>
        </w:tc>
        <w:tc>
          <w:tcPr>
            <w:tcW w:w="1020" w:type="dxa"/>
          </w:tcPr>
          <w:p w:rsidR="009E63D0" w:rsidRPr="00D5290B" w:rsidRDefault="00467165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9E63D0" w:rsidRPr="00D5290B" w:rsidRDefault="00467165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15</w:t>
            </w:r>
          </w:p>
        </w:tc>
        <w:tc>
          <w:tcPr>
            <w:tcW w:w="783" w:type="dxa"/>
          </w:tcPr>
          <w:p w:rsidR="009E63D0" w:rsidRPr="00D5290B" w:rsidRDefault="00467165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52</w:t>
            </w:r>
          </w:p>
        </w:tc>
        <w:tc>
          <w:tcPr>
            <w:tcW w:w="871" w:type="dxa"/>
          </w:tcPr>
          <w:p w:rsidR="009E63D0" w:rsidRPr="00D5290B" w:rsidRDefault="00467165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30</w:t>
            </w:r>
          </w:p>
        </w:tc>
        <w:tc>
          <w:tcPr>
            <w:tcW w:w="871" w:type="dxa"/>
          </w:tcPr>
          <w:p w:rsidR="009E63D0" w:rsidRPr="00D5290B" w:rsidRDefault="00467165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9E63D0" w:rsidRPr="00D5290B" w:rsidRDefault="00467165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9E63D0" w:rsidRPr="00D5290B" w:rsidRDefault="00467165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</w:tr>
      <w:tr w:rsidR="009E63D0" w:rsidRPr="00D5290B" w:rsidTr="00086B79">
        <w:tc>
          <w:tcPr>
            <w:tcW w:w="3208" w:type="dxa"/>
          </w:tcPr>
          <w:p w:rsidR="009E63D0" w:rsidRPr="00D5290B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Celkem</w:t>
            </w:r>
          </w:p>
        </w:tc>
        <w:tc>
          <w:tcPr>
            <w:tcW w:w="855" w:type="dxa"/>
          </w:tcPr>
          <w:p w:rsidR="009E63D0" w:rsidRPr="00D5290B" w:rsidRDefault="00467165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561</w:t>
            </w:r>
          </w:p>
        </w:tc>
        <w:tc>
          <w:tcPr>
            <w:tcW w:w="1020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204</w:t>
            </w:r>
          </w:p>
        </w:tc>
        <w:tc>
          <w:tcPr>
            <w:tcW w:w="1020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19</w:t>
            </w:r>
          </w:p>
        </w:tc>
        <w:tc>
          <w:tcPr>
            <w:tcW w:w="783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92</w:t>
            </w:r>
          </w:p>
        </w:tc>
        <w:tc>
          <w:tcPr>
            <w:tcW w:w="871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39</w:t>
            </w:r>
          </w:p>
        </w:tc>
        <w:tc>
          <w:tcPr>
            <w:tcW w:w="871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</w:tr>
    </w:tbl>
    <w:p w:rsidR="009E63D0" w:rsidRPr="00D5290B" w:rsidRDefault="009E63D0" w:rsidP="009E63D0">
      <w:pPr>
        <w:pStyle w:val="Nadpis3"/>
        <w:rPr>
          <w:rFonts w:ascii="Candara" w:hAnsi="Candara" w:cs="Calibri"/>
        </w:rPr>
      </w:pPr>
    </w:p>
    <w:p w:rsidR="00A403ED" w:rsidRDefault="00A403ED" w:rsidP="00E637B3">
      <w:pPr>
        <w:pStyle w:val="Nadpis3"/>
        <w:rPr>
          <w:rFonts w:ascii="Candara" w:hAnsi="Candara" w:cs="Calibri"/>
          <w:color w:val="auto"/>
        </w:rPr>
      </w:pPr>
    </w:p>
    <w:p w:rsidR="009E63D0" w:rsidRPr="00D5290B" w:rsidRDefault="009E63D0" w:rsidP="00E637B3">
      <w:pPr>
        <w:pStyle w:val="Nadpis3"/>
        <w:rPr>
          <w:rFonts w:ascii="Candara" w:hAnsi="Candara" w:cs="Calibri"/>
          <w:bCs/>
        </w:rPr>
      </w:pPr>
      <w:r w:rsidRPr="003A5D54">
        <w:rPr>
          <w:rFonts w:ascii="Candara" w:hAnsi="Candara" w:cs="Calibri"/>
          <w:color w:val="auto"/>
        </w:rPr>
        <w:t>5.3 Údaje o zameškaných hodinách</w:t>
      </w:r>
    </w:p>
    <w:tbl>
      <w:tblPr>
        <w:tblW w:w="0" w:type="auto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1597"/>
        <w:gridCol w:w="1574"/>
        <w:gridCol w:w="1569"/>
        <w:gridCol w:w="1763"/>
      </w:tblGrid>
      <w:tr w:rsidR="009E63D0" w:rsidRPr="00D5290B" w:rsidTr="00086B79">
        <w:trPr>
          <w:trHeight w:val="772"/>
        </w:trPr>
        <w:tc>
          <w:tcPr>
            <w:tcW w:w="3959" w:type="dxa"/>
          </w:tcPr>
          <w:p w:rsidR="009E63D0" w:rsidRPr="00D5290B" w:rsidRDefault="009E63D0" w:rsidP="00467165">
            <w:pPr>
              <w:rPr>
                <w:rFonts w:ascii="Candara" w:hAnsi="Candara" w:cs="Calibri"/>
                <w:sz w:val="24"/>
                <w:szCs w:val="24"/>
              </w:rPr>
            </w:pPr>
          </w:p>
        </w:tc>
        <w:tc>
          <w:tcPr>
            <w:tcW w:w="1597" w:type="dxa"/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Počet omluvených hodin</w:t>
            </w:r>
          </w:p>
        </w:tc>
        <w:tc>
          <w:tcPr>
            <w:tcW w:w="1574" w:type="dxa"/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Počet omluvených hodin na žáka</w:t>
            </w:r>
          </w:p>
        </w:tc>
        <w:tc>
          <w:tcPr>
            <w:tcW w:w="1569" w:type="dxa"/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Počet neomluvených hodin</w:t>
            </w:r>
          </w:p>
        </w:tc>
        <w:tc>
          <w:tcPr>
            <w:tcW w:w="1763" w:type="dxa"/>
          </w:tcPr>
          <w:p w:rsidR="009E63D0" w:rsidRPr="00D5290B" w:rsidRDefault="009E63D0" w:rsidP="00467165">
            <w:pPr>
              <w:jc w:val="center"/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Počet neomluvených hodin na žáka</w:t>
            </w:r>
          </w:p>
        </w:tc>
      </w:tr>
      <w:tr w:rsidR="009E63D0" w:rsidRPr="00D5290B" w:rsidTr="00086B79">
        <w:trPr>
          <w:trHeight w:val="703"/>
        </w:trPr>
        <w:tc>
          <w:tcPr>
            <w:tcW w:w="3959" w:type="dxa"/>
          </w:tcPr>
          <w:p w:rsidR="009E63D0" w:rsidRPr="00D5290B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1. stupeň</w:t>
            </w:r>
          </w:p>
        </w:tc>
        <w:tc>
          <w:tcPr>
            <w:tcW w:w="1597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5970</w:t>
            </w:r>
          </w:p>
        </w:tc>
        <w:tc>
          <w:tcPr>
            <w:tcW w:w="1574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17,78</w:t>
            </w:r>
          </w:p>
        </w:tc>
        <w:tc>
          <w:tcPr>
            <w:tcW w:w="1569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5</w:t>
            </w:r>
          </w:p>
        </w:tc>
        <w:tc>
          <w:tcPr>
            <w:tcW w:w="1763" w:type="dxa"/>
          </w:tcPr>
          <w:p w:rsidR="009E63D0" w:rsidRPr="00D5290B" w:rsidRDefault="00AE4403" w:rsidP="00AE4403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0,02</w:t>
            </w:r>
          </w:p>
        </w:tc>
      </w:tr>
      <w:tr w:rsidR="009E63D0" w:rsidRPr="00D5290B" w:rsidTr="00086B79">
        <w:trPr>
          <w:trHeight w:val="794"/>
        </w:trPr>
        <w:tc>
          <w:tcPr>
            <w:tcW w:w="3959" w:type="dxa"/>
          </w:tcPr>
          <w:p w:rsidR="009E63D0" w:rsidRPr="00D5290B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2. stupeň</w:t>
            </w:r>
          </w:p>
        </w:tc>
        <w:tc>
          <w:tcPr>
            <w:tcW w:w="1597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5924</w:t>
            </w:r>
          </w:p>
        </w:tc>
        <w:tc>
          <w:tcPr>
            <w:tcW w:w="1574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26,33</w:t>
            </w:r>
          </w:p>
        </w:tc>
        <w:tc>
          <w:tcPr>
            <w:tcW w:w="1569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14</w:t>
            </w:r>
          </w:p>
        </w:tc>
        <w:tc>
          <w:tcPr>
            <w:tcW w:w="1763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0,06</w:t>
            </w:r>
          </w:p>
        </w:tc>
      </w:tr>
      <w:tr w:rsidR="009E63D0" w:rsidRPr="00D5290B" w:rsidTr="00086B79">
        <w:trPr>
          <w:trHeight w:val="794"/>
        </w:trPr>
        <w:tc>
          <w:tcPr>
            <w:tcW w:w="3959" w:type="dxa"/>
          </w:tcPr>
          <w:p w:rsidR="009E63D0" w:rsidRPr="00D5290B" w:rsidRDefault="009E63D0" w:rsidP="00467165">
            <w:pPr>
              <w:rPr>
                <w:rFonts w:ascii="Candara" w:hAnsi="Candara" w:cs="Calibri"/>
                <w:i/>
                <w:sz w:val="24"/>
                <w:szCs w:val="24"/>
              </w:rPr>
            </w:pPr>
            <w:r w:rsidRPr="00D5290B">
              <w:rPr>
                <w:rFonts w:ascii="Candara" w:hAnsi="Candara" w:cs="Calibri"/>
                <w:i/>
                <w:sz w:val="24"/>
                <w:szCs w:val="24"/>
              </w:rPr>
              <w:t>Celkem</w:t>
            </w:r>
          </w:p>
        </w:tc>
        <w:tc>
          <w:tcPr>
            <w:tcW w:w="1597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11894</w:t>
            </w:r>
          </w:p>
        </w:tc>
        <w:tc>
          <w:tcPr>
            <w:tcW w:w="1574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21,20</w:t>
            </w:r>
          </w:p>
        </w:tc>
        <w:tc>
          <w:tcPr>
            <w:tcW w:w="1569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19</w:t>
            </w:r>
          </w:p>
        </w:tc>
        <w:tc>
          <w:tcPr>
            <w:tcW w:w="1763" w:type="dxa"/>
          </w:tcPr>
          <w:p w:rsidR="009E63D0" w:rsidRPr="00D5290B" w:rsidRDefault="00AE4403" w:rsidP="00467165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0,03</w:t>
            </w:r>
          </w:p>
        </w:tc>
      </w:tr>
    </w:tbl>
    <w:p w:rsidR="009E63D0" w:rsidRPr="00D5290B" w:rsidRDefault="009E63D0" w:rsidP="009E63D0">
      <w:pPr>
        <w:rPr>
          <w:rFonts w:ascii="Candara" w:hAnsi="Candara" w:cs="Calibri"/>
          <w:sz w:val="24"/>
          <w:szCs w:val="24"/>
        </w:rPr>
      </w:pPr>
    </w:p>
    <w:p w:rsidR="009E63D0" w:rsidRPr="006F2E25" w:rsidRDefault="009E63D0" w:rsidP="009E63D0">
      <w:pPr>
        <w:rPr>
          <w:rFonts w:ascii="Candara" w:hAnsi="Candara" w:cs="Calibri"/>
          <w:b/>
          <w:sz w:val="24"/>
          <w:szCs w:val="24"/>
          <w:u w:val="single"/>
        </w:rPr>
      </w:pPr>
      <w:r w:rsidRPr="006F2E25">
        <w:rPr>
          <w:rFonts w:ascii="Candara" w:hAnsi="Candara" w:cs="Calibri"/>
          <w:b/>
          <w:sz w:val="24"/>
          <w:szCs w:val="24"/>
          <w:u w:val="single"/>
        </w:rPr>
        <w:t>6 Údaje o dalším vzdělávání pedagogických pracovníků (DVPP)</w:t>
      </w:r>
    </w:p>
    <w:p w:rsidR="009E63D0" w:rsidRPr="006F2E25" w:rsidRDefault="009E63D0" w:rsidP="009E63D0">
      <w:pPr>
        <w:ind w:left="360"/>
        <w:rPr>
          <w:rFonts w:ascii="Candara" w:hAnsi="Candara" w:cs="Calibri"/>
          <w:sz w:val="24"/>
          <w:szCs w:val="24"/>
        </w:rPr>
      </w:pPr>
      <w:r w:rsidRPr="006F2E25">
        <w:rPr>
          <w:rFonts w:ascii="Candara" w:hAnsi="Candara" w:cs="Calibri"/>
          <w:sz w:val="24"/>
          <w:szCs w:val="24"/>
        </w:rPr>
        <w:t>Pedagogičtí pracovníci</w:t>
      </w:r>
    </w:p>
    <w:tbl>
      <w:tblPr>
        <w:tblW w:w="10490" w:type="dxa"/>
        <w:tblInd w:w="-2273" w:type="dxa"/>
        <w:tblLayout w:type="fixed"/>
        <w:tblLook w:val="0000" w:firstRow="0" w:lastRow="0" w:firstColumn="0" w:lastColumn="0" w:noHBand="0" w:noVBand="0"/>
      </w:tblPr>
      <w:tblGrid>
        <w:gridCol w:w="5203"/>
        <w:gridCol w:w="5287"/>
      </w:tblGrid>
      <w:tr w:rsidR="009E63D0" w:rsidRPr="00D5290B" w:rsidTr="00086B79"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3D0" w:rsidRPr="00D5290B" w:rsidRDefault="009E63D0" w:rsidP="00467165">
            <w:pPr>
              <w:snapToGrid w:val="0"/>
              <w:rPr>
                <w:rFonts w:ascii="Candara" w:hAnsi="Candara" w:cs="Calibri"/>
                <w:sz w:val="24"/>
                <w:szCs w:val="24"/>
              </w:rPr>
            </w:pPr>
            <w:r w:rsidRPr="00D5290B">
              <w:rPr>
                <w:rFonts w:ascii="Candara" w:hAnsi="Candara" w:cs="Calibri"/>
                <w:sz w:val="24"/>
                <w:szCs w:val="24"/>
              </w:rPr>
              <w:t>Počet vzdělávacích akcí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D0" w:rsidRPr="00D5290B" w:rsidRDefault="009E63D0" w:rsidP="00467165">
            <w:pPr>
              <w:snapToGrid w:val="0"/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D5290B">
              <w:rPr>
                <w:rFonts w:ascii="Candara" w:hAnsi="Candara" w:cs="Calibri"/>
                <w:sz w:val="24"/>
                <w:szCs w:val="24"/>
              </w:rPr>
              <w:t>72</w:t>
            </w:r>
          </w:p>
        </w:tc>
      </w:tr>
      <w:tr w:rsidR="009E63D0" w:rsidRPr="00D5290B" w:rsidTr="00086B79">
        <w:tc>
          <w:tcPr>
            <w:tcW w:w="5203" w:type="dxa"/>
            <w:tcBorders>
              <w:left w:val="single" w:sz="4" w:space="0" w:color="000000"/>
              <w:bottom w:val="single" w:sz="4" w:space="0" w:color="000000"/>
            </w:tcBorders>
          </w:tcPr>
          <w:p w:rsidR="009E63D0" w:rsidRPr="00D5290B" w:rsidRDefault="009E63D0" w:rsidP="00467165">
            <w:pPr>
              <w:snapToGrid w:val="0"/>
              <w:rPr>
                <w:rFonts w:ascii="Candara" w:hAnsi="Candara" w:cs="Calibri"/>
                <w:sz w:val="24"/>
                <w:szCs w:val="24"/>
              </w:rPr>
            </w:pPr>
            <w:r w:rsidRPr="00D5290B">
              <w:rPr>
                <w:rFonts w:ascii="Candara" w:hAnsi="Candara" w:cs="Calibri"/>
                <w:sz w:val="24"/>
                <w:szCs w:val="24"/>
              </w:rPr>
              <w:t>Celkový počet účastníků</w:t>
            </w:r>
          </w:p>
        </w:tc>
        <w:tc>
          <w:tcPr>
            <w:tcW w:w="5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D0" w:rsidRPr="00D5290B" w:rsidRDefault="009E63D0" w:rsidP="00467165">
            <w:pPr>
              <w:snapToGrid w:val="0"/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D5290B">
              <w:rPr>
                <w:rFonts w:ascii="Candara" w:hAnsi="Candara" w:cs="Calibri"/>
                <w:sz w:val="24"/>
                <w:szCs w:val="24"/>
              </w:rPr>
              <w:t>37</w:t>
            </w:r>
          </w:p>
        </w:tc>
      </w:tr>
      <w:tr w:rsidR="009E63D0" w:rsidRPr="00D5290B" w:rsidTr="00086B79">
        <w:tc>
          <w:tcPr>
            <w:tcW w:w="5203" w:type="dxa"/>
            <w:tcBorders>
              <w:left w:val="single" w:sz="4" w:space="0" w:color="000000"/>
              <w:bottom w:val="single" w:sz="4" w:space="0" w:color="000000"/>
            </w:tcBorders>
          </w:tcPr>
          <w:p w:rsidR="009E63D0" w:rsidRPr="00D5290B" w:rsidRDefault="009E63D0" w:rsidP="00467165">
            <w:pPr>
              <w:snapToGrid w:val="0"/>
              <w:rPr>
                <w:rFonts w:ascii="Candara" w:hAnsi="Candara" w:cs="Calibri"/>
                <w:sz w:val="24"/>
                <w:szCs w:val="24"/>
              </w:rPr>
            </w:pPr>
            <w:r w:rsidRPr="00D5290B">
              <w:rPr>
                <w:rFonts w:ascii="Candara" w:hAnsi="Candara" w:cs="Calibri"/>
                <w:sz w:val="24"/>
                <w:szCs w:val="24"/>
              </w:rPr>
              <w:t>Vzdělávací instituce</w:t>
            </w:r>
          </w:p>
        </w:tc>
        <w:tc>
          <w:tcPr>
            <w:tcW w:w="5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D0" w:rsidRPr="00D5290B" w:rsidRDefault="009E63D0" w:rsidP="00467165">
            <w:pPr>
              <w:snapToGrid w:val="0"/>
              <w:rPr>
                <w:rFonts w:ascii="Candara" w:hAnsi="Candara" w:cs="Calibri"/>
                <w:sz w:val="24"/>
                <w:szCs w:val="24"/>
              </w:rPr>
            </w:pPr>
            <w:r w:rsidRPr="00D5290B">
              <w:rPr>
                <w:rFonts w:ascii="Candara" w:hAnsi="Candara" w:cs="Calibri"/>
                <w:sz w:val="24"/>
                <w:szCs w:val="24"/>
              </w:rPr>
              <w:t>KCVJŠ Plzeň, NIDV Praha, NIDV Plzeň, Středisko služeb školám Plzeň, UK Praha, NVÚ Praha</w:t>
            </w:r>
          </w:p>
        </w:tc>
      </w:tr>
    </w:tbl>
    <w:p w:rsidR="00A403ED" w:rsidRDefault="00A403ED" w:rsidP="00E455D7">
      <w:pPr>
        <w:rPr>
          <w:rFonts w:ascii="Candara" w:hAnsi="Candara" w:cs="Calibri"/>
          <w:b/>
          <w:sz w:val="24"/>
          <w:szCs w:val="24"/>
        </w:rPr>
      </w:pPr>
    </w:p>
    <w:p w:rsidR="00A403ED" w:rsidRDefault="00A403ED" w:rsidP="00E455D7">
      <w:pPr>
        <w:rPr>
          <w:rFonts w:ascii="Candara" w:hAnsi="Candara" w:cs="Calibri"/>
          <w:b/>
          <w:sz w:val="24"/>
          <w:szCs w:val="24"/>
        </w:rPr>
      </w:pPr>
    </w:p>
    <w:p w:rsidR="00A403ED" w:rsidRDefault="00A403ED" w:rsidP="00E455D7">
      <w:pPr>
        <w:rPr>
          <w:rFonts w:ascii="Candara" w:hAnsi="Candara" w:cs="Calibri"/>
          <w:b/>
          <w:sz w:val="24"/>
          <w:szCs w:val="24"/>
        </w:rPr>
      </w:pPr>
    </w:p>
    <w:p w:rsidR="00A403ED" w:rsidRDefault="00A403ED" w:rsidP="00E455D7">
      <w:pPr>
        <w:rPr>
          <w:rFonts w:ascii="Candara" w:hAnsi="Candara" w:cs="Calibri"/>
          <w:b/>
          <w:sz w:val="24"/>
          <w:szCs w:val="24"/>
        </w:rPr>
      </w:pPr>
    </w:p>
    <w:p w:rsidR="00A403ED" w:rsidRDefault="00A403ED" w:rsidP="00E455D7">
      <w:pPr>
        <w:rPr>
          <w:rFonts w:ascii="Candara" w:hAnsi="Candara" w:cs="Calibri"/>
          <w:b/>
          <w:sz w:val="24"/>
          <w:szCs w:val="24"/>
        </w:rPr>
      </w:pPr>
    </w:p>
    <w:p w:rsidR="00A403ED" w:rsidRDefault="00A403ED" w:rsidP="00E455D7">
      <w:pPr>
        <w:rPr>
          <w:rFonts w:ascii="Candara" w:hAnsi="Candara" w:cs="Calibri"/>
          <w:b/>
          <w:sz w:val="24"/>
          <w:szCs w:val="24"/>
        </w:rPr>
      </w:pPr>
    </w:p>
    <w:p w:rsidR="00E455D7" w:rsidRPr="00E455D7" w:rsidRDefault="00E455D7" w:rsidP="00E455D7">
      <w:pPr>
        <w:rPr>
          <w:rFonts w:ascii="Candara" w:hAnsi="Candara" w:cs="Calibri"/>
          <w:b/>
          <w:sz w:val="24"/>
          <w:szCs w:val="24"/>
        </w:rPr>
      </w:pPr>
      <w:r w:rsidRPr="00E455D7">
        <w:rPr>
          <w:rFonts w:ascii="Candara" w:hAnsi="Candara" w:cs="Calibri"/>
          <w:b/>
          <w:sz w:val="24"/>
          <w:szCs w:val="24"/>
        </w:rPr>
        <w:lastRenderedPageBreak/>
        <w:t>7 Údaje o aktivitách a prezentaci školy na veřejnosti</w:t>
      </w:r>
    </w:p>
    <w:p w:rsidR="00A11025" w:rsidRDefault="00E455D7" w:rsidP="00A11025">
      <w:pPr>
        <w:rPr>
          <w:rFonts w:ascii="Candara" w:hAnsi="Candara" w:cs="Calibri"/>
          <w:b/>
          <w:sz w:val="24"/>
          <w:szCs w:val="24"/>
        </w:rPr>
      </w:pPr>
      <w:r w:rsidRPr="00E455D7">
        <w:rPr>
          <w:rFonts w:ascii="Candara" w:hAnsi="Candara" w:cs="Calibri"/>
          <w:b/>
          <w:sz w:val="24"/>
          <w:szCs w:val="24"/>
        </w:rPr>
        <w:t>7.1 Údaje o významných mimoškolních aktivitách</w:t>
      </w:r>
    </w:p>
    <w:p w:rsidR="00E455D7" w:rsidRPr="00A11025" w:rsidRDefault="00E455D7" w:rsidP="00A11025">
      <w:pPr>
        <w:rPr>
          <w:rFonts w:ascii="Candara" w:hAnsi="Candara" w:cs="Calibri"/>
          <w:b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  <w:u w:val="single"/>
        </w:rPr>
        <w:t>Spolupráce školy a dalších subjektů:</w:t>
      </w:r>
    </w:p>
    <w:p w:rsidR="00E455D7" w:rsidRPr="00E455D7" w:rsidRDefault="00E455D7" w:rsidP="00E455D7">
      <w:pPr>
        <w:ind w:firstLine="70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 xml:space="preserve">Město Tachov, Školská rada, SRPDŠ, DDM Tachov, ZUŠ Tachov, MŠ </w:t>
      </w:r>
      <w:proofErr w:type="spellStart"/>
      <w:r w:rsidRPr="00E455D7">
        <w:rPr>
          <w:rFonts w:ascii="Candara" w:hAnsi="Candara" w:cs="Calibri"/>
          <w:sz w:val="24"/>
          <w:szCs w:val="24"/>
        </w:rPr>
        <w:t>Stadtrodská</w:t>
      </w:r>
      <w:proofErr w:type="spellEnd"/>
      <w:r w:rsidRPr="00E455D7">
        <w:rPr>
          <w:rFonts w:ascii="Candara" w:hAnsi="Candara" w:cs="Calibri"/>
          <w:sz w:val="24"/>
          <w:szCs w:val="24"/>
        </w:rPr>
        <w:t>, MŠ Pošumavská, MŠ Lom, Domov pro osoby se zdravotním postižením Milíře, partnerské školy SRN</w:t>
      </w:r>
      <w:r w:rsidR="00B02F00">
        <w:rPr>
          <w:rFonts w:ascii="Candara" w:hAnsi="Candara" w:cs="Calibri"/>
          <w:sz w:val="24"/>
          <w:szCs w:val="24"/>
        </w:rPr>
        <w:t xml:space="preserve"> – </w:t>
      </w:r>
      <w:proofErr w:type="spellStart"/>
      <w:r w:rsidR="00B02F00">
        <w:rPr>
          <w:rFonts w:ascii="Candara" w:hAnsi="Candara" w:cs="Calibri"/>
          <w:sz w:val="24"/>
          <w:szCs w:val="24"/>
        </w:rPr>
        <w:t>Mitterteich</w:t>
      </w:r>
      <w:proofErr w:type="spellEnd"/>
      <w:r w:rsidR="00B02F00">
        <w:rPr>
          <w:rFonts w:ascii="Candara" w:hAnsi="Candara" w:cs="Calibri"/>
          <w:sz w:val="24"/>
          <w:szCs w:val="24"/>
        </w:rPr>
        <w:t xml:space="preserve"> a </w:t>
      </w:r>
      <w:proofErr w:type="spellStart"/>
      <w:r w:rsidR="00B02F00">
        <w:rPr>
          <w:rFonts w:ascii="Candara" w:hAnsi="Candara" w:cs="Calibri"/>
          <w:sz w:val="24"/>
          <w:szCs w:val="24"/>
        </w:rPr>
        <w:t>Hermsdorf</w:t>
      </w:r>
      <w:proofErr w:type="spellEnd"/>
      <w:r w:rsidRPr="00E455D7">
        <w:rPr>
          <w:rFonts w:ascii="Candara" w:hAnsi="Candara" w:cs="Calibri"/>
          <w:sz w:val="24"/>
          <w:szCs w:val="24"/>
        </w:rPr>
        <w:t>, MKS Tachov, Úřad práce Tachov, PPP Tachov, SPC Plzeň, SVP Domažlice, SVP Plzeň, OSPOD Tachov, Policie ČR, Městská policie</w:t>
      </w:r>
      <w:r w:rsidR="00B02F00">
        <w:rPr>
          <w:rFonts w:ascii="Candara" w:hAnsi="Candara" w:cs="Calibri"/>
          <w:sz w:val="24"/>
          <w:szCs w:val="24"/>
        </w:rPr>
        <w:t xml:space="preserve"> Tachov</w:t>
      </w:r>
      <w:r w:rsidRPr="00E455D7">
        <w:rPr>
          <w:rFonts w:ascii="Candara" w:hAnsi="Candara" w:cs="Calibri"/>
          <w:sz w:val="24"/>
          <w:szCs w:val="24"/>
        </w:rPr>
        <w:t xml:space="preserve">, Muzeum Českého lesa, Okresní archiv Tachov, ZŠ Lesná, Městská knihovna, REVIS Tachov, HZS Tachov, OR AŠSK, psí útulek U </w:t>
      </w:r>
      <w:proofErr w:type="spellStart"/>
      <w:r w:rsidRPr="00E455D7">
        <w:rPr>
          <w:rFonts w:ascii="Candara" w:hAnsi="Candara" w:cs="Calibri"/>
          <w:sz w:val="24"/>
          <w:szCs w:val="24"/>
        </w:rPr>
        <w:t>Šmudlinky</w:t>
      </w:r>
      <w:proofErr w:type="spellEnd"/>
    </w:p>
    <w:p w:rsidR="00E455D7" w:rsidRPr="00E455D7" w:rsidRDefault="00E455D7" w:rsidP="00E455D7">
      <w:pPr>
        <w:jc w:val="both"/>
        <w:rPr>
          <w:rFonts w:ascii="Candara" w:hAnsi="Candara" w:cs="Calibri"/>
          <w:sz w:val="24"/>
          <w:szCs w:val="24"/>
          <w:u w:val="single"/>
        </w:rPr>
      </w:pPr>
      <w:r w:rsidRPr="00E455D7">
        <w:rPr>
          <w:rFonts w:ascii="Candara" w:hAnsi="Candara" w:cs="Calibri"/>
          <w:sz w:val="24"/>
          <w:szCs w:val="24"/>
          <w:u w:val="single"/>
        </w:rPr>
        <w:t>Významné akce školy</w:t>
      </w:r>
    </w:p>
    <w:p w:rsidR="00E455D7" w:rsidRDefault="00E455D7" w:rsidP="006A41F1">
      <w:pPr>
        <w:ind w:firstLine="70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>Projekt pro budoucí žáky 1. tříd a jejich rodiče „Den otevřených dveří“, „Václav na kolečkách“ (1</w:t>
      </w:r>
      <w:r w:rsidR="00B02F00">
        <w:rPr>
          <w:rFonts w:ascii="Candara" w:hAnsi="Candara" w:cs="Calibri"/>
          <w:sz w:val="24"/>
          <w:szCs w:val="24"/>
        </w:rPr>
        <w:t>2</w:t>
      </w:r>
      <w:r w:rsidRPr="00E455D7">
        <w:rPr>
          <w:rFonts w:ascii="Candara" w:hAnsi="Candara" w:cs="Calibri"/>
          <w:sz w:val="24"/>
          <w:szCs w:val="24"/>
        </w:rPr>
        <w:t xml:space="preserve">. ročník) – soutěž na kolečkových bruslích, koloběžkách a </w:t>
      </w:r>
      <w:proofErr w:type="spellStart"/>
      <w:r w:rsidRPr="00E455D7">
        <w:rPr>
          <w:rFonts w:ascii="Candara" w:hAnsi="Candara" w:cs="Calibri"/>
          <w:sz w:val="24"/>
          <w:szCs w:val="24"/>
        </w:rPr>
        <w:t>odrážedlech</w:t>
      </w:r>
      <w:proofErr w:type="spellEnd"/>
      <w:r w:rsidRPr="00E455D7">
        <w:rPr>
          <w:rFonts w:ascii="Candara" w:hAnsi="Candara" w:cs="Calibri"/>
          <w:sz w:val="24"/>
          <w:szCs w:val="24"/>
        </w:rPr>
        <w:t xml:space="preserve"> pro širokou veřejnost k výročí české státnosti;</w:t>
      </w:r>
      <w:r w:rsidR="006A41F1">
        <w:rPr>
          <w:rFonts w:ascii="Candara" w:hAnsi="Candara" w:cs="Calibri"/>
          <w:sz w:val="24"/>
          <w:szCs w:val="24"/>
        </w:rPr>
        <w:t xml:space="preserve"> </w:t>
      </w:r>
      <w:r w:rsidRPr="00E455D7">
        <w:rPr>
          <w:rFonts w:ascii="Candara" w:hAnsi="Candara" w:cs="Calibri"/>
          <w:sz w:val="24"/>
          <w:szCs w:val="24"/>
        </w:rPr>
        <w:t xml:space="preserve">„Rodinný pětiboj“ – </w:t>
      </w:r>
      <w:r w:rsidR="00B02F00">
        <w:rPr>
          <w:rFonts w:ascii="Candara" w:hAnsi="Candara" w:cs="Calibri"/>
          <w:sz w:val="24"/>
          <w:szCs w:val="24"/>
        </w:rPr>
        <w:t>8</w:t>
      </w:r>
      <w:r w:rsidRPr="00E455D7">
        <w:rPr>
          <w:rFonts w:ascii="Candara" w:hAnsi="Candara" w:cs="Calibri"/>
          <w:sz w:val="24"/>
          <w:szCs w:val="24"/>
        </w:rPr>
        <w:t>. ročník, pořadatelství okresních kol předmětových soutěží a olympiád – matematická olympiáda, matematický klokan, olympiáda v anglickém jazyce a zeměpisná olympiáda; pořádání okresních kol sportovních</w:t>
      </w:r>
      <w:r w:rsidR="006A41F1">
        <w:rPr>
          <w:rFonts w:ascii="Candara" w:hAnsi="Candara" w:cs="Calibri"/>
          <w:sz w:val="24"/>
          <w:szCs w:val="24"/>
        </w:rPr>
        <w:t xml:space="preserve"> soutěží</w:t>
      </w:r>
      <w:r w:rsidRPr="00E455D7">
        <w:rPr>
          <w:rFonts w:ascii="Candara" w:hAnsi="Candara" w:cs="Calibri"/>
          <w:sz w:val="24"/>
          <w:szCs w:val="24"/>
        </w:rPr>
        <w:t xml:space="preserve"> </w:t>
      </w:r>
      <w:r w:rsidR="002146D5">
        <w:rPr>
          <w:rFonts w:ascii="Candara" w:hAnsi="Candara" w:cs="Calibri"/>
          <w:sz w:val="24"/>
          <w:szCs w:val="24"/>
        </w:rPr>
        <w:t xml:space="preserve">– přespolní běh družstev, přehazovaná, </w:t>
      </w:r>
      <w:r w:rsidRPr="00E455D7">
        <w:rPr>
          <w:rFonts w:ascii="Candara" w:hAnsi="Candara" w:cs="Calibri"/>
          <w:sz w:val="24"/>
          <w:szCs w:val="24"/>
        </w:rPr>
        <w:t>v</w:t>
      </w:r>
      <w:r w:rsidR="006A41F1">
        <w:rPr>
          <w:rFonts w:ascii="Candara" w:hAnsi="Candara" w:cs="Calibri"/>
          <w:sz w:val="24"/>
          <w:szCs w:val="24"/>
        </w:rPr>
        <w:t>ybíjená; pořadatelství krajského</w:t>
      </w:r>
      <w:r w:rsidRPr="00E455D7">
        <w:rPr>
          <w:rFonts w:ascii="Candara" w:hAnsi="Candara" w:cs="Calibri"/>
          <w:sz w:val="24"/>
          <w:szCs w:val="24"/>
        </w:rPr>
        <w:t xml:space="preserve"> kol</w:t>
      </w:r>
      <w:r w:rsidR="006A41F1">
        <w:rPr>
          <w:rFonts w:ascii="Candara" w:hAnsi="Candara" w:cs="Calibri"/>
          <w:sz w:val="24"/>
          <w:szCs w:val="24"/>
        </w:rPr>
        <w:t>a</w:t>
      </w:r>
      <w:r w:rsidRPr="00E455D7">
        <w:rPr>
          <w:rFonts w:ascii="Candara" w:hAnsi="Candara" w:cs="Calibri"/>
          <w:sz w:val="24"/>
          <w:szCs w:val="24"/>
        </w:rPr>
        <w:t xml:space="preserve"> sportovní soutěž</w:t>
      </w:r>
      <w:r w:rsidR="006A41F1">
        <w:rPr>
          <w:rFonts w:ascii="Candara" w:hAnsi="Candara" w:cs="Calibri"/>
          <w:sz w:val="24"/>
          <w:szCs w:val="24"/>
        </w:rPr>
        <w:t>e</w:t>
      </w:r>
      <w:r w:rsidRPr="00E455D7">
        <w:rPr>
          <w:rFonts w:ascii="Candara" w:hAnsi="Candara" w:cs="Calibri"/>
          <w:sz w:val="24"/>
          <w:szCs w:val="24"/>
        </w:rPr>
        <w:t xml:space="preserve"> – přespolní běh družstev; Zpívání na schodech – žáci I. stupně zpívají vánoční koledy; kroužek pro žáky se SPUCH, mezinárodní spolupráce, podpora Domova pro osoby se zdravotním</w:t>
      </w:r>
      <w:r w:rsidR="00B02F00">
        <w:rPr>
          <w:rFonts w:ascii="Candara" w:hAnsi="Candara" w:cs="Calibri"/>
          <w:sz w:val="24"/>
          <w:szCs w:val="24"/>
        </w:rPr>
        <w:t xml:space="preserve"> postižením Milíře.</w:t>
      </w:r>
    </w:p>
    <w:p w:rsidR="00B02F00" w:rsidRPr="00B02F00" w:rsidRDefault="00B02F00" w:rsidP="00E455D7">
      <w:pPr>
        <w:jc w:val="both"/>
        <w:rPr>
          <w:rFonts w:ascii="Candara" w:hAnsi="Candara" w:cs="Calibri"/>
          <w:b/>
          <w:sz w:val="24"/>
          <w:szCs w:val="24"/>
        </w:rPr>
      </w:pPr>
      <w:r w:rsidRPr="00B02F00">
        <w:rPr>
          <w:rFonts w:ascii="Candara" w:hAnsi="Candara" w:cs="Calibri"/>
          <w:b/>
          <w:sz w:val="24"/>
          <w:szCs w:val="24"/>
        </w:rPr>
        <w:t xml:space="preserve">Celá řada </w:t>
      </w:r>
      <w:r w:rsidR="00A95604">
        <w:rPr>
          <w:rFonts w:ascii="Candara" w:hAnsi="Candara" w:cs="Calibri"/>
          <w:b/>
          <w:sz w:val="24"/>
          <w:szCs w:val="24"/>
        </w:rPr>
        <w:t>dalších</w:t>
      </w:r>
      <w:r w:rsidR="006A41F1">
        <w:rPr>
          <w:rFonts w:ascii="Candara" w:hAnsi="Candara" w:cs="Calibri"/>
          <w:b/>
          <w:sz w:val="24"/>
          <w:szCs w:val="24"/>
        </w:rPr>
        <w:t xml:space="preserve"> plánovaných</w:t>
      </w:r>
      <w:r w:rsidR="00A95604">
        <w:rPr>
          <w:rFonts w:ascii="Candara" w:hAnsi="Candara" w:cs="Calibri"/>
          <w:b/>
          <w:sz w:val="24"/>
          <w:szCs w:val="24"/>
        </w:rPr>
        <w:t xml:space="preserve"> </w:t>
      </w:r>
      <w:r w:rsidRPr="00B02F00">
        <w:rPr>
          <w:rFonts w:ascii="Candara" w:hAnsi="Candara" w:cs="Calibri"/>
          <w:b/>
          <w:sz w:val="24"/>
          <w:szCs w:val="24"/>
        </w:rPr>
        <w:t xml:space="preserve">akcí se neuskutečnila z důvodu uzavření škol </w:t>
      </w:r>
      <w:r w:rsidR="00121B90">
        <w:rPr>
          <w:rFonts w:ascii="Candara" w:hAnsi="Candara" w:cs="Calibri"/>
          <w:b/>
          <w:sz w:val="24"/>
          <w:szCs w:val="24"/>
        </w:rPr>
        <w:t xml:space="preserve">          </w:t>
      </w:r>
      <w:r w:rsidRPr="00B02F00">
        <w:rPr>
          <w:rFonts w:ascii="Candara" w:hAnsi="Candara" w:cs="Calibri"/>
          <w:b/>
          <w:sz w:val="24"/>
          <w:szCs w:val="24"/>
        </w:rPr>
        <w:t>od 11. 03. 2020.</w:t>
      </w:r>
    </w:p>
    <w:p w:rsidR="00E455D7" w:rsidRPr="00E455D7" w:rsidRDefault="00E455D7" w:rsidP="00E455D7">
      <w:pPr>
        <w:jc w:val="both"/>
        <w:rPr>
          <w:rFonts w:ascii="Candara" w:hAnsi="Candara" w:cs="Calibri"/>
          <w:sz w:val="24"/>
          <w:szCs w:val="24"/>
        </w:rPr>
      </w:pPr>
    </w:p>
    <w:p w:rsidR="00E455D7" w:rsidRPr="00E455D7" w:rsidRDefault="00E455D7" w:rsidP="00E455D7">
      <w:pPr>
        <w:jc w:val="both"/>
        <w:rPr>
          <w:rFonts w:ascii="Candara" w:hAnsi="Candara" w:cs="Calibri"/>
          <w:sz w:val="24"/>
          <w:szCs w:val="24"/>
          <w:u w:val="single"/>
        </w:rPr>
      </w:pPr>
    </w:p>
    <w:p w:rsidR="00B37C49" w:rsidRDefault="00B37C49" w:rsidP="00E455D7">
      <w:pPr>
        <w:jc w:val="both"/>
        <w:rPr>
          <w:rFonts w:ascii="Candara" w:hAnsi="Candara" w:cs="Calibri"/>
          <w:sz w:val="24"/>
          <w:szCs w:val="24"/>
          <w:u w:val="single"/>
        </w:rPr>
      </w:pPr>
    </w:p>
    <w:p w:rsidR="00E455D7" w:rsidRPr="00E455D7" w:rsidRDefault="00E455D7" w:rsidP="00E455D7">
      <w:pPr>
        <w:jc w:val="both"/>
        <w:rPr>
          <w:rFonts w:ascii="Candara" w:hAnsi="Candara" w:cs="Calibri"/>
          <w:sz w:val="24"/>
          <w:szCs w:val="24"/>
          <w:u w:val="single"/>
        </w:rPr>
      </w:pPr>
      <w:r w:rsidRPr="00E455D7">
        <w:rPr>
          <w:rFonts w:ascii="Candara" w:hAnsi="Candara" w:cs="Calibri"/>
          <w:sz w:val="24"/>
          <w:szCs w:val="24"/>
          <w:u w:val="single"/>
        </w:rPr>
        <w:lastRenderedPageBreak/>
        <w:t>Akce k prevenci rizikového chování</w:t>
      </w:r>
    </w:p>
    <w:p w:rsidR="00E455D7" w:rsidRPr="00E455D7" w:rsidRDefault="00E455D7" w:rsidP="00B37C49">
      <w:pPr>
        <w:ind w:firstLine="70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>Viz příloha č. 1</w:t>
      </w:r>
    </w:p>
    <w:p w:rsidR="00E455D7" w:rsidRPr="00E455D7" w:rsidRDefault="00E455D7" w:rsidP="00E455D7">
      <w:pPr>
        <w:jc w:val="both"/>
        <w:rPr>
          <w:rFonts w:ascii="Candara" w:hAnsi="Candara" w:cs="Calibri"/>
          <w:sz w:val="24"/>
          <w:szCs w:val="24"/>
          <w:u w:val="single"/>
        </w:rPr>
      </w:pPr>
      <w:r w:rsidRPr="00E455D7">
        <w:rPr>
          <w:rFonts w:ascii="Candara" w:hAnsi="Candara" w:cs="Calibri"/>
          <w:sz w:val="24"/>
          <w:szCs w:val="24"/>
          <w:u w:val="single"/>
        </w:rPr>
        <w:t>Akce k environmentální výchově</w:t>
      </w:r>
    </w:p>
    <w:p w:rsidR="00E455D7" w:rsidRPr="00E455D7" w:rsidRDefault="00E455D7" w:rsidP="00722481">
      <w:pPr>
        <w:ind w:firstLine="360"/>
        <w:jc w:val="both"/>
        <w:rPr>
          <w:rFonts w:ascii="Candara" w:hAnsi="Candara" w:cs="Calibri"/>
          <w:b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 xml:space="preserve">Třídění odpadů – odpadkové koše a kontejnery na třídění odpadů; tradiční exkurze do třídičky odpadů v Černošíně; exkurze do čističky odpadních vod v obci </w:t>
      </w:r>
      <w:proofErr w:type="spellStart"/>
      <w:r w:rsidRPr="00E455D7">
        <w:rPr>
          <w:rFonts w:ascii="Candara" w:hAnsi="Candara" w:cs="Calibri"/>
          <w:sz w:val="24"/>
          <w:szCs w:val="24"/>
        </w:rPr>
        <w:t>Svobodka</w:t>
      </w:r>
      <w:proofErr w:type="spellEnd"/>
      <w:r w:rsidRPr="00E455D7">
        <w:rPr>
          <w:rFonts w:ascii="Candara" w:hAnsi="Candara" w:cs="Calibri"/>
          <w:sz w:val="24"/>
          <w:szCs w:val="24"/>
        </w:rPr>
        <w:t>, spolupráce s</w:t>
      </w:r>
      <w:r w:rsidR="00B37C49">
        <w:rPr>
          <w:rFonts w:ascii="Candara" w:hAnsi="Candara" w:cs="Calibri"/>
          <w:sz w:val="24"/>
          <w:szCs w:val="24"/>
        </w:rPr>
        <w:t xml:space="preserve">e správou Českého lesa Přimda, </w:t>
      </w:r>
      <w:r w:rsidRPr="00E455D7">
        <w:rPr>
          <w:rFonts w:ascii="Candara" w:hAnsi="Candara" w:cs="Calibri"/>
          <w:sz w:val="24"/>
          <w:szCs w:val="24"/>
        </w:rPr>
        <w:t xml:space="preserve">projekty „Den Země“, „Do lesa s lesníkem“ a „Ukliďme Tachov – </w:t>
      </w:r>
      <w:proofErr w:type="spellStart"/>
      <w:r w:rsidRPr="00E455D7">
        <w:rPr>
          <w:rFonts w:ascii="Candara" w:hAnsi="Candara" w:cs="Calibri"/>
          <w:sz w:val="24"/>
          <w:szCs w:val="24"/>
        </w:rPr>
        <w:t>Tresh</w:t>
      </w:r>
      <w:proofErr w:type="spellEnd"/>
      <w:r w:rsidRPr="00E455D7">
        <w:rPr>
          <w:rFonts w:ascii="Candara" w:hAnsi="Candara" w:cs="Calibri"/>
          <w:sz w:val="24"/>
          <w:szCs w:val="24"/>
        </w:rPr>
        <w:t xml:space="preserve"> </w:t>
      </w:r>
      <w:proofErr w:type="spellStart"/>
      <w:r w:rsidRPr="00E455D7">
        <w:rPr>
          <w:rFonts w:ascii="Candara" w:hAnsi="Candara" w:cs="Calibri"/>
          <w:sz w:val="24"/>
          <w:szCs w:val="24"/>
        </w:rPr>
        <w:t>Hero</w:t>
      </w:r>
      <w:proofErr w:type="spellEnd"/>
      <w:r w:rsidRPr="00E455D7">
        <w:rPr>
          <w:rFonts w:ascii="Candara" w:hAnsi="Candara" w:cs="Calibri"/>
          <w:sz w:val="24"/>
          <w:szCs w:val="24"/>
        </w:rPr>
        <w:t>“.</w:t>
      </w:r>
    </w:p>
    <w:p w:rsidR="00E455D7" w:rsidRPr="00E455D7" w:rsidRDefault="00E455D7" w:rsidP="00722481">
      <w:pPr>
        <w:tabs>
          <w:tab w:val="left" w:pos="1260"/>
        </w:tabs>
        <w:ind w:left="360" w:hanging="360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bCs/>
          <w:sz w:val="24"/>
          <w:szCs w:val="24"/>
        </w:rPr>
        <w:t>Org</w:t>
      </w:r>
      <w:r w:rsidRPr="00E455D7">
        <w:rPr>
          <w:rFonts w:ascii="Candara" w:hAnsi="Candara" w:cs="Calibri"/>
          <w:sz w:val="24"/>
          <w:szCs w:val="24"/>
        </w:rPr>
        <w:t>anizování předmětových a sportovních soutěží je jednou z</w:t>
      </w:r>
      <w:r w:rsidR="006B61F9">
        <w:rPr>
          <w:rFonts w:ascii="Candara" w:hAnsi="Candara" w:cs="Calibri"/>
          <w:sz w:val="24"/>
          <w:szCs w:val="24"/>
        </w:rPr>
        <w:t> </w:t>
      </w:r>
      <w:r w:rsidRPr="00E455D7">
        <w:rPr>
          <w:rFonts w:ascii="Candara" w:hAnsi="Candara" w:cs="Calibri"/>
          <w:sz w:val="24"/>
          <w:szCs w:val="24"/>
        </w:rPr>
        <w:t>priorit</w:t>
      </w:r>
      <w:r w:rsidR="006B61F9">
        <w:rPr>
          <w:rFonts w:ascii="Candara" w:hAnsi="Candara" w:cs="Calibri"/>
          <w:sz w:val="24"/>
          <w:szCs w:val="24"/>
        </w:rPr>
        <w:t xml:space="preserve"> školy.   Vedení </w:t>
      </w:r>
      <w:r w:rsidRPr="00E455D7">
        <w:rPr>
          <w:rFonts w:ascii="Candara" w:hAnsi="Candara" w:cs="Calibri"/>
          <w:sz w:val="24"/>
          <w:szCs w:val="24"/>
        </w:rPr>
        <w:t xml:space="preserve">školy se vytvořilo organizační a finanční podmínky pro to, aby se soutěží mohlo zúčastnit co nejvíce žáků. Kromě předmětových soutěží ve fyzice a chemii jsme obsadili všechny soutěže, které byly na okrese organizovány.  </w:t>
      </w:r>
    </w:p>
    <w:p w:rsidR="00E455D7" w:rsidRPr="00E455D7" w:rsidRDefault="00E455D7" w:rsidP="00722481">
      <w:pPr>
        <w:ind w:firstLine="360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>Díky velmi dobrým organizačním schopnostem našich pedagogických pra</w:t>
      </w:r>
      <w:r w:rsidR="00A95604">
        <w:rPr>
          <w:rFonts w:ascii="Candara" w:hAnsi="Candara" w:cs="Calibri"/>
          <w:sz w:val="24"/>
          <w:szCs w:val="24"/>
        </w:rPr>
        <w:t>covníků jsme pořádali</w:t>
      </w:r>
      <w:r w:rsidRPr="00E455D7">
        <w:rPr>
          <w:rFonts w:ascii="Candara" w:hAnsi="Candara" w:cs="Calibri"/>
          <w:sz w:val="24"/>
          <w:szCs w:val="24"/>
        </w:rPr>
        <w:t xml:space="preserve"> okresní a krajsk</w:t>
      </w:r>
      <w:r w:rsidR="00A95604">
        <w:rPr>
          <w:rFonts w:ascii="Candara" w:hAnsi="Candara" w:cs="Calibri"/>
          <w:sz w:val="24"/>
          <w:szCs w:val="24"/>
        </w:rPr>
        <w:t>á</w:t>
      </w:r>
      <w:r w:rsidRPr="00E455D7">
        <w:rPr>
          <w:rFonts w:ascii="Candara" w:hAnsi="Candara" w:cs="Calibri"/>
          <w:sz w:val="24"/>
          <w:szCs w:val="24"/>
        </w:rPr>
        <w:t xml:space="preserve"> kol</w:t>
      </w:r>
      <w:r w:rsidR="00A95604">
        <w:rPr>
          <w:rFonts w:ascii="Candara" w:hAnsi="Candara" w:cs="Calibri"/>
          <w:sz w:val="24"/>
          <w:szCs w:val="24"/>
        </w:rPr>
        <w:t>a</w:t>
      </w:r>
      <w:r w:rsidRPr="00E455D7">
        <w:rPr>
          <w:rFonts w:ascii="Candara" w:hAnsi="Candara" w:cs="Calibri"/>
          <w:sz w:val="24"/>
          <w:szCs w:val="24"/>
        </w:rPr>
        <w:t>. Všechny akce se setkaly s příznivým hodnocením a stalo se již tradicí, že žáci z celého kraje přijíždějí na tyto sportovní akce do Tachova. Propagujeme nejen naší školu, ale i naše město.</w:t>
      </w:r>
    </w:p>
    <w:p w:rsidR="00E455D7" w:rsidRPr="00E455D7" w:rsidRDefault="00E455D7" w:rsidP="00722481">
      <w:pPr>
        <w:ind w:firstLine="360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>Pro žáky 3. tříd (rozšířená výuka tělesné výchovy)</w:t>
      </w:r>
      <w:r w:rsidR="00B02F00">
        <w:rPr>
          <w:rFonts w:ascii="Candara" w:hAnsi="Candara" w:cs="Calibri"/>
          <w:sz w:val="24"/>
          <w:szCs w:val="24"/>
        </w:rPr>
        <w:t xml:space="preserve"> </w:t>
      </w:r>
      <w:r w:rsidRPr="00E455D7">
        <w:rPr>
          <w:rFonts w:ascii="Candara" w:hAnsi="Candara" w:cs="Calibri"/>
          <w:sz w:val="24"/>
          <w:szCs w:val="24"/>
        </w:rPr>
        <w:t xml:space="preserve">byl zorganizován lyžařský kurz na Šumavě – Horská chata Cihelny, </w:t>
      </w:r>
      <w:proofErr w:type="spellStart"/>
      <w:r w:rsidRPr="00E455D7">
        <w:rPr>
          <w:rFonts w:ascii="Candara" w:hAnsi="Candara" w:cs="Calibri"/>
          <w:sz w:val="24"/>
          <w:szCs w:val="24"/>
        </w:rPr>
        <w:t>Zadov</w:t>
      </w:r>
      <w:proofErr w:type="spellEnd"/>
      <w:r w:rsidRPr="00E455D7">
        <w:rPr>
          <w:rFonts w:ascii="Candara" w:hAnsi="Candara" w:cs="Calibri"/>
          <w:sz w:val="24"/>
          <w:szCs w:val="24"/>
        </w:rPr>
        <w:t xml:space="preserve"> – výuka sjezdového lyžování a snowboardingu, pro žáky 5. tříd (rozšířená výuka tělesné výchovy) se uskutečnil lyžařský kurz na </w:t>
      </w:r>
      <w:r w:rsidR="00B02F00">
        <w:rPr>
          <w:rFonts w:ascii="Candara" w:hAnsi="Candara" w:cs="Calibri"/>
          <w:sz w:val="24"/>
          <w:szCs w:val="24"/>
        </w:rPr>
        <w:t>Šumavě - Hotel Kolibřík, Špičák a pro žáky 7. tříd v Krušných horách, </w:t>
      </w:r>
      <w:proofErr w:type="spellStart"/>
      <w:r w:rsidR="00B02F00">
        <w:rPr>
          <w:rFonts w:ascii="Candara" w:hAnsi="Candara" w:cs="Calibri"/>
          <w:sz w:val="24"/>
          <w:szCs w:val="24"/>
        </w:rPr>
        <w:t>Hosrk</w:t>
      </w:r>
      <w:r w:rsidR="00705903">
        <w:rPr>
          <w:rFonts w:ascii="Candara" w:hAnsi="Candara" w:cs="Calibri"/>
          <w:sz w:val="24"/>
          <w:szCs w:val="24"/>
        </w:rPr>
        <w:t>ý</w:t>
      </w:r>
      <w:proofErr w:type="spellEnd"/>
      <w:r w:rsidR="00B02F00">
        <w:rPr>
          <w:rFonts w:ascii="Candara" w:hAnsi="Candara" w:cs="Calibri"/>
          <w:sz w:val="24"/>
          <w:szCs w:val="24"/>
        </w:rPr>
        <w:t xml:space="preserve"> penzion Med</w:t>
      </w:r>
      <w:r w:rsidR="00705903">
        <w:rPr>
          <w:rFonts w:ascii="Candara" w:hAnsi="Candara" w:cs="Calibri"/>
          <w:sz w:val="24"/>
          <w:szCs w:val="24"/>
        </w:rPr>
        <w:t>a</w:t>
      </w:r>
      <w:r w:rsidR="00B02F00">
        <w:rPr>
          <w:rFonts w:ascii="Candara" w:hAnsi="Candara" w:cs="Calibri"/>
          <w:sz w:val="24"/>
          <w:szCs w:val="24"/>
        </w:rPr>
        <w:t>r</w:t>
      </w:r>
      <w:r w:rsidR="00705903">
        <w:rPr>
          <w:rFonts w:ascii="Candara" w:hAnsi="Candara" w:cs="Calibri"/>
          <w:sz w:val="24"/>
          <w:szCs w:val="24"/>
        </w:rPr>
        <w:t>d</w:t>
      </w:r>
      <w:r w:rsidR="00B02F00">
        <w:rPr>
          <w:rFonts w:ascii="Candara" w:hAnsi="Candara" w:cs="Calibri"/>
          <w:sz w:val="24"/>
          <w:szCs w:val="24"/>
        </w:rPr>
        <w:t xml:space="preserve"> na Božím Daru</w:t>
      </w:r>
      <w:r w:rsidR="00705903">
        <w:rPr>
          <w:rFonts w:ascii="Candara" w:hAnsi="Candara" w:cs="Calibri"/>
          <w:sz w:val="24"/>
          <w:szCs w:val="24"/>
        </w:rPr>
        <w:t>.</w:t>
      </w:r>
      <w:r w:rsidRPr="00E455D7">
        <w:rPr>
          <w:rFonts w:ascii="Candara" w:hAnsi="Candara" w:cs="Calibri"/>
          <w:sz w:val="24"/>
          <w:szCs w:val="24"/>
        </w:rPr>
        <w:t xml:space="preserve"> Pro žáky 4. tříd (rozšířená výuka tělesné výchovy) byl uspořádán sportovně turistický kurz na Šumavě - Horská chata Cihelny, </w:t>
      </w:r>
      <w:proofErr w:type="spellStart"/>
      <w:r w:rsidRPr="00E455D7">
        <w:rPr>
          <w:rFonts w:ascii="Candara" w:hAnsi="Candara" w:cs="Calibri"/>
          <w:sz w:val="24"/>
          <w:szCs w:val="24"/>
        </w:rPr>
        <w:t>Zadov</w:t>
      </w:r>
      <w:proofErr w:type="spellEnd"/>
      <w:r w:rsidRPr="00E455D7">
        <w:rPr>
          <w:rFonts w:ascii="Candara" w:hAnsi="Candara" w:cs="Calibri"/>
          <w:sz w:val="24"/>
          <w:szCs w:val="24"/>
        </w:rPr>
        <w:t xml:space="preserve"> a pro 6. třídy na Šumavě - Hotel Kolibřík,  Špičák. Všechny kurzy jsme personálně zajistili našimi pedagogickými zaměstnanci.</w:t>
      </w:r>
    </w:p>
    <w:p w:rsidR="00705903" w:rsidRDefault="00E455D7" w:rsidP="00E455D7">
      <w:pPr>
        <w:ind w:firstLine="360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 xml:space="preserve">Vyučující odborných předmětů připravili tematické exkurze, třídní učitelé organizovali školní výlety v rozsahu 1 až 2 dny. </w:t>
      </w:r>
    </w:p>
    <w:p w:rsidR="00E455D7" w:rsidRPr="00E455D7" w:rsidRDefault="00E455D7" w:rsidP="00E455D7">
      <w:pPr>
        <w:ind w:firstLine="360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lastRenderedPageBreak/>
        <w:t xml:space="preserve">Na škole působili čtyři pedagogové, kteří byli garanty okresních soutěží – Mgr. Jaroslava Hamáčková – matematika, Mgr. </w:t>
      </w:r>
      <w:smartTag w:uri="urn:schemas-microsoft-com:office:smarttags" w:element="PersonName">
        <w:r w:rsidRPr="00E455D7">
          <w:rPr>
            <w:rFonts w:ascii="Candara" w:hAnsi="Candara" w:cs="Calibri"/>
            <w:sz w:val="24"/>
            <w:szCs w:val="24"/>
          </w:rPr>
          <w:t>Vladimír Pintíř</w:t>
        </w:r>
      </w:smartTag>
      <w:r w:rsidRPr="00E455D7">
        <w:rPr>
          <w:rFonts w:ascii="Candara" w:hAnsi="Candara" w:cs="Calibri"/>
          <w:sz w:val="24"/>
          <w:szCs w:val="24"/>
        </w:rPr>
        <w:t xml:space="preserve"> – zeměpis, Mgr. Ivana Kleinová – anglický jazyk a Mgr. Zdeněk Hnát – tělesná výchova a sport.</w:t>
      </w:r>
    </w:p>
    <w:p w:rsidR="00E455D7" w:rsidRPr="00E455D7" w:rsidRDefault="00E455D7" w:rsidP="00E455D7">
      <w:pPr>
        <w:ind w:firstLine="360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>Po celý školní rok probíhal 1</w:t>
      </w:r>
      <w:r w:rsidR="00705903">
        <w:rPr>
          <w:rFonts w:ascii="Candara" w:hAnsi="Candara" w:cs="Calibri"/>
          <w:sz w:val="24"/>
          <w:szCs w:val="24"/>
        </w:rPr>
        <w:t>7</w:t>
      </w:r>
      <w:r w:rsidRPr="00E455D7">
        <w:rPr>
          <w:rFonts w:ascii="Candara" w:hAnsi="Candara" w:cs="Calibri"/>
          <w:sz w:val="24"/>
          <w:szCs w:val="24"/>
        </w:rPr>
        <w:t xml:space="preserve">. ročník soutěže „O nejvšestrannějšího sportovce školy“. </w:t>
      </w:r>
      <w:r w:rsidR="00705903">
        <w:rPr>
          <w:rFonts w:ascii="Candara" w:hAnsi="Candara" w:cs="Calibri"/>
          <w:sz w:val="24"/>
          <w:szCs w:val="24"/>
        </w:rPr>
        <w:t>Bohužel letos nemohla být soutěž vyhodnocena z důvodu pandemie.</w:t>
      </w:r>
    </w:p>
    <w:p w:rsidR="00E455D7" w:rsidRPr="00E455D7" w:rsidRDefault="00E455D7" w:rsidP="00E455D7">
      <w:pPr>
        <w:pStyle w:val="Zkladntextodsazen31"/>
        <w:ind w:firstLine="348"/>
        <w:jc w:val="both"/>
        <w:rPr>
          <w:rFonts w:ascii="Candara" w:hAnsi="Candara" w:cs="Calibri"/>
          <w:b/>
        </w:rPr>
      </w:pPr>
    </w:p>
    <w:p w:rsidR="00E455D7" w:rsidRDefault="00E455D7" w:rsidP="00E455D7">
      <w:pPr>
        <w:pStyle w:val="Zkladntextodsazen31"/>
        <w:jc w:val="both"/>
        <w:rPr>
          <w:rFonts w:ascii="Candara" w:hAnsi="Candara" w:cs="Calibri"/>
          <w:u w:val="single"/>
        </w:rPr>
      </w:pPr>
      <w:r w:rsidRPr="00E455D7">
        <w:rPr>
          <w:rFonts w:ascii="Candara" w:hAnsi="Candara" w:cs="Calibri"/>
          <w:u w:val="single"/>
        </w:rPr>
        <w:t>Partnerské školy – 2</w:t>
      </w:r>
      <w:r w:rsidR="00705903">
        <w:rPr>
          <w:rFonts w:ascii="Candara" w:hAnsi="Candara" w:cs="Calibri"/>
          <w:u w:val="single"/>
        </w:rPr>
        <w:t>7</w:t>
      </w:r>
      <w:r w:rsidRPr="00E455D7">
        <w:rPr>
          <w:rFonts w:ascii="Candara" w:hAnsi="Candara" w:cs="Calibri"/>
          <w:u w:val="single"/>
        </w:rPr>
        <w:t xml:space="preserve"> let spolupráce škol tří měst</w:t>
      </w:r>
    </w:p>
    <w:p w:rsidR="00722481" w:rsidRPr="00E455D7" w:rsidRDefault="00722481" w:rsidP="00E455D7">
      <w:pPr>
        <w:pStyle w:val="Zkladntextodsazen31"/>
        <w:jc w:val="both"/>
        <w:rPr>
          <w:rFonts w:ascii="Candara" w:hAnsi="Candara" w:cs="Calibri"/>
          <w:u w:val="single"/>
        </w:rPr>
      </w:pPr>
    </w:p>
    <w:p w:rsidR="00705903" w:rsidRDefault="00E455D7" w:rsidP="00705903">
      <w:pPr>
        <w:pStyle w:val="Zkladntextodsazen31"/>
        <w:ind w:left="0" w:firstLine="360"/>
        <w:jc w:val="both"/>
        <w:rPr>
          <w:rFonts w:ascii="Candara" w:hAnsi="Candara" w:cs="Calibri"/>
        </w:rPr>
      </w:pPr>
      <w:r w:rsidRPr="00E455D7">
        <w:rPr>
          <w:rFonts w:ascii="Candara" w:hAnsi="Candara" w:cs="Calibri"/>
        </w:rPr>
        <w:t xml:space="preserve">Úspěšně pokračovala spolupráce s partnerskými školami Theobald – </w:t>
      </w:r>
      <w:proofErr w:type="spellStart"/>
      <w:r w:rsidRPr="00E455D7">
        <w:rPr>
          <w:rFonts w:ascii="Candara" w:hAnsi="Candara" w:cs="Calibri"/>
        </w:rPr>
        <w:t>Schrems-Grundschule</w:t>
      </w:r>
      <w:proofErr w:type="spellEnd"/>
      <w:r w:rsidRPr="00E455D7">
        <w:rPr>
          <w:rFonts w:ascii="Candara" w:hAnsi="Candara" w:cs="Calibri"/>
        </w:rPr>
        <w:t xml:space="preserve"> </w:t>
      </w:r>
      <w:proofErr w:type="spellStart"/>
      <w:r w:rsidRPr="00E455D7">
        <w:rPr>
          <w:rFonts w:ascii="Candara" w:hAnsi="Candara" w:cs="Calibri"/>
        </w:rPr>
        <w:t>Mitterteich</w:t>
      </w:r>
      <w:proofErr w:type="spellEnd"/>
      <w:r w:rsidRPr="00E455D7">
        <w:rPr>
          <w:rFonts w:ascii="Candara" w:hAnsi="Candara" w:cs="Calibri"/>
        </w:rPr>
        <w:t>, Otto-</w:t>
      </w:r>
      <w:proofErr w:type="spellStart"/>
      <w:r w:rsidRPr="00E455D7">
        <w:rPr>
          <w:rFonts w:ascii="Candara" w:hAnsi="Candara" w:cs="Calibri"/>
        </w:rPr>
        <w:t>Wels</w:t>
      </w:r>
      <w:proofErr w:type="spellEnd"/>
      <w:r w:rsidRPr="00E455D7">
        <w:rPr>
          <w:rFonts w:ascii="Candara" w:hAnsi="Candara" w:cs="Calibri"/>
        </w:rPr>
        <w:t>-</w:t>
      </w:r>
      <w:proofErr w:type="spellStart"/>
      <w:r w:rsidRPr="00E455D7">
        <w:rPr>
          <w:rFonts w:ascii="Candara" w:hAnsi="Candara" w:cs="Calibri"/>
        </w:rPr>
        <w:t>Mittel</w:t>
      </w:r>
      <w:r w:rsidR="00722481">
        <w:rPr>
          <w:rFonts w:ascii="Candara" w:hAnsi="Candara" w:cs="Calibri"/>
        </w:rPr>
        <w:t>schule</w:t>
      </w:r>
      <w:proofErr w:type="spellEnd"/>
      <w:r w:rsidR="00722481">
        <w:rPr>
          <w:rFonts w:ascii="Candara" w:hAnsi="Candara" w:cs="Calibri"/>
        </w:rPr>
        <w:t xml:space="preserve"> </w:t>
      </w:r>
      <w:proofErr w:type="spellStart"/>
      <w:r w:rsidR="00722481">
        <w:rPr>
          <w:rFonts w:ascii="Candara" w:hAnsi="Candara" w:cs="Calibri"/>
        </w:rPr>
        <w:t>Mitterteich</w:t>
      </w:r>
      <w:proofErr w:type="spellEnd"/>
      <w:r w:rsidR="00722481">
        <w:rPr>
          <w:rFonts w:ascii="Candara" w:hAnsi="Candara" w:cs="Calibri"/>
        </w:rPr>
        <w:t xml:space="preserve"> a </w:t>
      </w:r>
      <w:r w:rsidRPr="00E455D7">
        <w:rPr>
          <w:rFonts w:ascii="Candara" w:hAnsi="Candara" w:cs="Calibri"/>
        </w:rPr>
        <w:t xml:space="preserve">s </w:t>
      </w:r>
      <w:proofErr w:type="spellStart"/>
      <w:r w:rsidRPr="00E455D7">
        <w:rPr>
          <w:rFonts w:ascii="Candara" w:hAnsi="Candara" w:cs="Calibri"/>
        </w:rPr>
        <w:t>Volkschule</w:t>
      </w:r>
      <w:proofErr w:type="spellEnd"/>
      <w:r w:rsidRPr="00E455D7">
        <w:rPr>
          <w:rFonts w:ascii="Candara" w:hAnsi="Candara" w:cs="Calibri"/>
        </w:rPr>
        <w:t xml:space="preserve"> </w:t>
      </w:r>
      <w:proofErr w:type="spellStart"/>
      <w:r w:rsidRPr="00E455D7">
        <w:rPr>
          <w:rFonts w:ascii="Candara" w:hAnsi="Candara" w:cs="Calibri"/>
        </w:rPr>
        <w:t>Hermsdorf</w:t>
      </w:r>
      <w:proofErr w:type="spellEnd"/>
      <w:r w:rsidRPr="00E455D7">
        <w:rPr>
          <w:rFonts w:ascii="Candara" w:hAnsi="Candara" w:cs="Calibri"/>
        </w:rPr>
        <w:t xml:space="preserve"> v SRN. </w:t>
      </w:r>
    </w:p>
    <w:p w:rsidR="00705903" w:rsidRPr="00E455D7" w:rsidRDefault="00705903" w:rsidP="00705903">
      <w:pPr>
        <w:pStyle w:val="Zkladntextodsazen31"/>
        <w:ind w:left="0" w:firstLine="360"/>
        <w:jc w:val="both"/>
        <w:rPr>
          <w:rFonts w:ascii="Candara" w:hAnsi="Candara" w:cs="Calibri"/>
        </w:rPr>
      </w:pPr>
    </w:p>
    <w:p w:rsidR="00E455D7" w:rsidRPr="00E455D7" w:rsidRDefault="00705903" w:rsidP="00E455D7">
      <w:pPr>
        <w:pStyle w:val="Zkladntextodsazen31"/>
        <w:ind w:left="0"/>
        <w:jc w:val="both"/>
        <w:rPr>
          <w:rFonts w:ascii="Candara" w:hAnsi="Candara" w:cs="Calibri"/>
        </w:rPr>
      </w:pPr>
      <w:r>
        <w:rPr>
          <w:rFonts w:ascii="Candara" w:hAnsi="Candara" w:cs="Calibri"/>
        </w:rPr>
        <w:t>V</w:t>
      </w:r>
      <w:r w:rsidR="00E455D7" w:rsidRPr="00E455D7">
        <w:rPr>
          <w:rFonts w:ascii="Candara" w:hAnsi="Candara" w:cs="Calibri"/>
        </w:rPr>
        <w:t>yužili dotační program KÚ Plzeňského kraje.</w:t>
      </w:r>
    </w:p>
    <w:p w:rsidR="00E455D7" w:rsidRPr="00E455D7" w:rsidRDefault="00E455D7" w:rsidP="00E455D7">
      <w:pPr>
        <w:pStyle w:val="Zkladntextodsazen31"/>
        <w:jc w:val="both"/>
        <w:rPr>
          <w:rFonts w:ascii="Candara" w:hAnsi="Candara" w:cs="Calibri"/>
        </w:rPr>
      </w:pPr>
      <w:r w:rsidRPr="00E455D7">
        <w:rPr>
          <w:rFonts w:ascii="Candara" w:hAnsi="Candara" w:cs="Calibri"/>
        </w:rPr>
        <w:tab/>
      </w:r>
    </w:p>
    <w:p w:rsidR="00E455D7" w:rsidRPr="00E455D7" w:rsidRDefault="00E455D7" w:rsidP="00A95604">
      <w:pPr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b/>
          <w:sz w:val="24"/>
          <w:szCs w:val="24"/>
        </w:rPr>
        <w:t>7.2 Prezentace školy na veřejnosti</w:t>
      </w:r>
    </w:p>
    <w:p w:rsidR="00E455D7" w:rsidRPr="00E455D7" w:rsidRDefault="00E455D7" w:rsidP="002146D5">
      <w:pPr>
        <w:ind w:firstLine="70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 xml:space="preserve">Veřejnost je seznamována s děním ve škole pravidelnými příspěvky </w:t>
      </w:r>
      <w:r w:rsidR="002146D5">
        <w:rPr>
          <w:rFonts w:ascii="Candara" w:hAnsi="Candara" w:cs="Calibri"/>
          <w:sz w:val="24"/>
          <w:szCs w:val="24"/>
        </w:rPr>
        <w:t xml:space="preserve">                </w:t>
      </w:r>
      <w:r w:rsidRPr="00E455D7">
        <w:rPr>
          <w:rFonts w:ascii="Candara" w:hAnsi="Candara" w:cs="Calibri"/>
          <w:sz w:val="24"/>
          <w:szCs w:val="24"/>
        </w:rPr>
        <w:t xml:space="preserve">do místních novin a kabelové televize. Veškeré příspěvky do Tachovského deníku byly na škole prezentovány ve vestibulu školy.  </w:t>
      </w:r>
    </w:p>
    <w:p w:rsidR="00E455D7" w:rsidRPr="00E455D7" w:rsidRDefault="00E455D7" w:rsidP="00E455D7">
      <w:pPr>
        <w:ind w:firstLine="70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 xml:space="preserve">K lepší informovanosti přispívaly i internetové stránky školy. Rozšířili jsme množství informací a snažili jsme se zadávat včas aktuality o dění ve škole. </w:t>
      </w:r>
    </w:p>
    <w:p w:rsidR="00E455D7" w:rsidRPr="00E455D7" w:rsidRDefault="00E455D7" w:rsidP="00E455D7">
      <w:pPr>
        <w:ind w:firstLine="70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>Učebny školy jsme veřejnosti pronajímali ke vzdělávacím akcím. Nejčastěji si místnosti pronajala Správa uprchlických zařízení Ministerstva vnitra ČR (výuka českého jazyka pro cizince a sociální pomoc), Pedagogicko-psychologická poradna Plzeň, pobočka Tachov.</w:t>
      </w:r>
    </w:p>
    <w:p w:rsidR="00E455D7" w:rsidRPr="00E455D7" w:rsidRDefault="00E455D7" w:rsidP="00E455D7">
      <w:pPr>
        <w:ind w:firstLine="70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 xml:space="preserve">Obě tělocvičny byly v odpoledních hodinách využívány v plné míře. Víceúčelové hřiště s umělým povrchem je veřejností využíváno především v době hlavních prázdnin. </w:t>
      </w:r>
    </w:p>
    <w:p w:rsidR="00E455D7" w:rsidRPr="00E455D7" w:rsidRDefault="00E455D7" w:rsidP="00E455D7">
      <w:pPr>
        <w:ind w:firstLine="70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>O prázdninách na naší ško</w:t>
      </w:r>
      <w:r w:rsidR="00A95604">
        <w:rPr>
          <w:rFonts w:ascii="Candara" w:hAnsi="Candara" w:cs="Calibri"/>
          <w:sz w:val="24"/>
          <w:szCs w:val="24"/>
        </w:rPr>
        <w:t>le organizoval basketbalové</w:t>
      </w:r>
      <w:r w:rsidRPr="00E455D7">
        <w:rPr>
          <w:rFonts w:ascii="Candara" w:hAnsi="Candara" w:cs="Calibri"/>
          <w:sz w:val="24"/>
          <w:szCs w:val="24"/>
        </w:rPr>
        <w:t xml:space="preserve"> soustředění </w:t>
      </w:r>
      <w:r w:rsidR="00A95604">
        <w:rPr>
          <w:rFonts w:ascii="Candara" w:hAnsi="Candara" w:cs="Calibri"/>
          <w:sz w:val="24"/>
          <w:szCs w:val="24"/>
        </w:rPr>
        <w:t xml:space="preserve">BK Kraslice </w:t>
      </w:r>
      <w:r w:rsidRPr="00E455D7">
        <w:rPr>
          <w:rFonts w:ascii="Candara" w:hAnsi="Candara" w:cs="Calibri"/>
          <w:sz w:val="24"/>
          <w:szCs w:val="24"/>
        </w:rPr>
        <w:t>a proběhly dva turnusy příměstských sportovních kempů, které byly velmi úspěšné.</w:t>
      </w:r>
    </w:p>
    <w:p w:rsidR="00F16ED6" w:rsidRPr="00E455D7" w:rsidRDefault="00E455D7" w:rsidP="00E455D7">
      <w:pPr>
        <w:ind w:firstLine="70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lastRenderedPageBreak/>
        <w:t xml:space="preserve">Naši žáci jedenáctým rokem finančně a společnými akcemi podporovali Domov pro osoby se zdravotním postižením Milíře. Považujeme tuto spolupráci za jednu z nejvýznamnějších akcí školy. </w:t>
      </w:r>
    </w:p>
    <w:p w:rsidR="00E455D7" w:rsidRPr="00722481" w:rsidRDefault="00E455D7" w:rsidP="00E455D7">
      <w:pPr>
        <w:jc w:val="both"/>
        <w:rPr>
          <w:rFonts w:ascii="Candara" w:hAnsi="Candara" w:cs="Calibri"/>
          <w:b/>
          <w:sz w:val="24"/>
          <w:szCs w:val="24"/>
          <w:u w:val="single"/>
        </w:rPr>
      </w:pPr>
      <w:r w:rsidRPr="00E455D7">
        <w:rPr>
          <w:rFonts w:ascii="Candara" w:hAnsi="Candara" w:cs="Calibri"/>
          <w:b/>
          <w:sz w:val="24"/>
          <w:szCs w:val="24"/>
        </w:rPr>
        <w:t xml:space="preserve">8 </w:t>
      </w:r>
      <w:r w:rsidRPr="002146D5">
        <w:rPr>
          <w:rFonts w:ascii="Candara" w:hAnsi="Candara" w:cs="Calibri"/>
          <w:b/>
          <w:sz w:val="24"/>
          <w:szCs w:val="24"/>
        </w:rPr>
        <w:t>Údaje o výsledcích inspekční činnosti provedené Českou školní inspekcí</w:t>
      </w:r>
    </w:p>
    <w:p w:rsidR="00E455D7" w:rsidRPr="00E455D7" w:rsidRDefault="00E455D7" w:rsidP="002146D5">
      <w:pPr>
        <w:ind w:firstLine="708"/>
        <w:jc w:val="both"/>
        <w:rPr>
          <w:rFonts w:ascii="Candara" w:hAnsi="Candara" w:cs="Calibri"/>
          <w:b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>Ve školním roce 201</w:t>
      </w:r>
      <w:r w:rsidR="00722481">
        <w:rPr>
          <w:rFonts w:ascii="Candara" w:hAnsi="Candara" w:cs="Calibri"/>
          <w:sz w:val="24"/>
          <w:szCs w:val="24"/>
        </w:rPr>
        <w:t>9</w:t>
      </w:r>
      <w:r w:rsidRPr="00E455D7">
        <w:rPr>
          <w:rFonts w:ascii="Candara" w:hAnsi="Candara" w:cs="Calibri"/>
          <w:sz w:val="24"/>
          <w:szCs w:val="24"/>
        </w:rPr>
        <w:t>/20</w:t>
      </w:r>
      <w:r w:rsidR="00722481">
        <w:rPr>
          <w:rFonts w:ascii="Candara" w:hAnsi="Candara" w:cs="Calibri"/>
          <w:sz w:val="24"/>
          <w:szCs w:val="24"/>
        </w:rPr>
        <w:t>20</w:t>
      </w:r>
      <w:r w:rsidRPr="00E455D7">
        <w:rPr>
          <w:rFonts w:ascii="Candara" w:hAnsi="Candara" w:cs="Calibri"/>
          <w:sz w:val="24"/>
          <w:szCs w:val="24"/>
        </w:rPr>
        <w:t xml:space="preserve"> provedla Česká školní inspekce na škole </w:t>
      </w:r>
      <w:r w:rsidR="00033C07">
        <w:rPr>
          <w:rFonts w:ascii="Candara" w:hAnsi="Candara" w:cs="Calibri"/>
          <w:sz w:val="24"/>
          <w:szCs w:val="24"/>
        </w:rPr>
        <w:t>tři</w:t>
      </w:r>
      <w:r w:rsidR="00722481">
        <w:rPr>
          <w:rFonts w:ascii="Candara" w:hAnsi="Candara" w:cs="Calibri"/>
          <w:sz w:val="24"/>
          <w:szCs w:val="24"/>
        </w:rPr>
        <w:t xml:space="preserve"> </w:t>
      </w:r>
      <w:r w:rsidRPr="00E455D7">
        <w:rPr>
          <w:rFonts w:ascii="Candara" w:hAnsi="Candara" w:cs="Calibri"/>
          <w:sz w:val="24"/>
          <w:szCs w:val="24"/>
        </w:rPr>
        <w:t>inspekční činnost</w:t>
      </w:r>
      <w:r w:rsidR="00722481">
        <w:rPr>
          <w:rFonts w:ascii="Candara" w:hAnsi="Candara" w:cs="Calibri"/>
          <w:sz w:val="24"/>
          <w:szCs w:val="24"/>
        </w:rPr>
        <w:t>i</w:t>
      </w:r>
      <w:r w:rsidRPr="00E455D7">
        <w:rPr>
          <w:rFonts w:ascii="Candara" w:hAnsi="Candara" w:cs="Calibri"/>
          <w:sz w:val="24"/>
          <w:szCs w:val="24"/>
        </w:rPr>
        <w:t xml:space="preserve"> na základě stížnosti. ČŠI vyhodnotila </w:t>
      </w:r>
      <w:r w:rsidR="00722481">
        <w:rPr>
          <w:rFonts w:ascii="Candara" w:hAnsi="Candara" w:cs="Calibri"/>
          <w:sz w:val="24"/>
          <w:szCs w:val="24"/>
        </w:rPr>
        <w:t xml:space="preserve">jednu </w:t>
      </w:r>
      <w:r w:rsidRPr="00E455D7">
        <w:rPr>
          <w:rFonts w:ascii="Candara" w:hAnsi="Candara" w:cs="Calibri"/>
          <w:sz w:val="24"/>
          <w:szCs w:val="24"/>
        </w:rPr>
        <w:t xml:space="preserve">stížnost jako </w:t>
      </w:r>
      <w:r w:rsidR="00033C07">
        <w:rPr>
          <w:rFonts w:ascii="Candara" w:hAnsi="Candara" w:cs="Calibri"/>
          <w:sz w:val="24"/>
          <w:szCs w:val="24"/>
        </w:rPr>
        <w:t xml:space="preserve">důvodnou, další </w:t>
      </w:r>
      <w:r w:rsidR="00722481">
        <w:rPr>
          <w:rFonts w:ascii="Candara" w:hAnsi="Candara" w:cs="Calibri"/>
          <w:sz w:val="24"/>
          <w:szCs w:val="24"/>
        </w:rPr>
        <w:t>ne</w:t>
      </w:r>
      <w:r w:rsidRPr="00E455D7">
        <w:rPr>
          <w:rFonts w:ascii="Candara" w:hAnsi="Candara" w:cs="Calibri"/>
          <w:sz w:val="24"/>
          <w:szCs w:val="24"/>
        </w:rPr>
        <w:t>oprávn</w:t>
      </w:r>
      <w:r w:rsidR="00033C07">
        <w:rPr>
          <w:rFonts w:ascii="Candara" w:hAnsi="Candara" w:cs="Calibri"/>
          <w:sz w:val="24"/>
          <w:szCs w:val="24"/>
        </w:rPr>
        <w:t>ěnou a třetí</w:t>
      </w:r>
      <w:r w:rsidR="00722481">
        <w:rPr>
          <w:rFonts w:ascii="Candara" w:hAnsi="Candara" w:cs="Calibri"/>
          <w:sz w:val="24"/>
          <w:szCs w:val="24"/>
        </w:rPr>
        <w:t xml:space="preserve"> jako neprokazatelnou</w:t>
      </w:r>
      <w:r w:rsidR="00033C07">
        <w:rPr>
          <w:rFonts w:ascii="Candara" w:hAnsi="Candara" w:cs="Calibri"/>
          <w:sz w:val="24"/>
          <w:szCs w:val="24"/>
        </w:rPr>
        <w:t>.</w:t>
      </w:r>
      <w:r w:rsidRPr="00E455D7">
        <w:rPr>
          <w:rFonts w:ascii="Candara" w:hAnsi="Candara" w:cs="Calibri"/>
          <w:sz w:val="24"/>
          <w:szCs w:val="24"/>
        </w:rPr>
        <w:t xml:space="preserve"> </w:t>
      </w:r>
    </w:p>
    <w:p w:rsidR="00E455D7" w:rsidRPr="00722481" w:rsidRDefault="00E455D7" w:rsidP="00E455D7">
      <w:pPr>
        <w:jc w:val="both"/>
        <w:rPr>
          <w:rFonts w:ascii="Candara" w:hAnsi="Candara" w:cs="Calibri"/>
          <w:sz w:val="24"/>
          <w:szCs w:val="24"/>
          <w:u w:val="single"/>
        </w:rPr>
      </w:pPr>
      <w:r w:rsidRPr="00E455D7">
        <w:rPr>
          <w:rFonts w:ascii="Candara" w:hAnsi="Candara" w:cs="Calibri"/>
          <w:b/>
          <w:sz w:val="24"/>
          <w:szCs w:val="24"/>
        </w:rPr>
        <w:t xml:space="preserve">9 </w:t>
      </w:r>
      <w:r w:rsidRPr="002146D5">
        <w:rPr>
          <w:rFonts w:ascii="Candara" w:hAnsi="Candara" w:cs="Calibri"/>
          <w:b/>
          <w:sz w:val="24"/>
          <w:szCs w:val="24"/>
        </w:rPr>
        <w:t>Prevence rizikového chování</w:t>
      </w:r>
    </w:p>
    <w:p w:rsidR="00E455D7" w:rsidRPr="00E455D7" w:rsidRDefault="00E455D7" w:rsidP="00E455D7">
      <w:pPr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ab/>
        <w:t>Oblast, které jsme na škole jako každý rok věnovali velkou pozornost, zaznamenala mnoho kladných hodnocení. Dařilo se nadále spolupracovat především s odborem sociálních věcí Městského úřadu Tachov, Střediskem výchovné péče v Domažlicích, Centrem pro zrakově postižené v Plzni a pedagogicko-psychologickou poradnou v Tachově.</w:t>
      </w:r>
    </w:p>
    <w:p w:rsidR="00E455D7" w:rsidRPr="00E455D7" w:rsidRDefault="00E455D7" w:rsidP="00E455D7">
      <w:pPr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ab/>
        <w:t xml:space="preserve">Pro žáky 6. tříd jsme připravili adaptační kurz (GO kurz) </w:t>
      </w:r>
      <w:r w:rsidR="00722481">
        <w:rPr>
          <w:rFonts w:ascii="Candara" w:hAnsi="Candara" w:cs="Calibri"/>
          <w:sz w:val="24"/>
          <w:szCs w:val="24"/>
        </w:rPr>
        <w:t>na Šumavě. Místem konání byla obec Špičák a Horský hotel Kolibřík.</w:t>
      </w:r>
    </w:p>
    <w:p w:rsidR="00E455D7" w:rsidRPr="00E455D7" w:rsidRDefault="00E455D7" w:rsidP="00A403ED">
      <w:pPr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b/>
          <w:sz w:val="24"/>
          <w:szCs w:val="24"/>
        </w:rPr>
        <w:t>10 Hospodaření školy</w:t>
      </w:r>
    </w:p>
    <w:p w:rsidR="002146D5" w:rsidRDefault="00E455D7" w:rsidP="002146D5">
      <w:pPr>
        <w:ind w:firstLine="70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>V oblasti hospodaření nedošlo k překročení žádných závazných ukazatelů.</w:t>
      </w:r>
      <w:r w:rsidR="002146D5">
        <w:rPr>
          <w:rFonts w:ascii="Candara" w:hAnsi="Candara" w:cs="Calibri"/>
          <w:sz w:val="24"/>
          <w:szCs w:val="24"/>
        </w:rPr>
        <w:t xml:space="preserve"> </w:t>
      </w:r>
      <w:r w:rsidRPr="00E455D7">
        <w:rPr>
          <w:rFonts w:ascii="Candara" w:hAnsi="Candara" w:cs="Calibri"/>
          <w:sz w:val="24"/>
          <w:szCs w:val="24"/>
        </w:rPr>
        <w:t>Mzdové prostředky byly čerpány v plné výši. Z finančních prostředků zřizovatele na činnost školy byly ušetřené částky rozděleny do rezervního fondu. Podrobný rozbor hospodaření je vždy předkládán za účetní období (kalendářní rok) zřizovateli.</w:t>
      </w:r>
      <w:r w:rsidRPr="00E455D7">
        <w:rPr>
          <w:rFonts w:ascii="Candara" w:hAnsi="Candara" w:cs="Calibri"/>
          <w:sz w:val="24"/>
          <w:szCs w:val="24"/>
        </w:rPr>
        <w:tab/>
      </w:r>
    </w:p>
    <w:p w:rsidR="00E455D7" w:rsidRDefault="00E455D7" w:rsidP="002146D5">
      <w:pPr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>Viz. Příloha č. 2.</w:t>
      </w:r>
    </w:p>
    <w:p w:rsidR="002146D5" w:rsidRDefault="002146D5" w:rsidP="002146D5">
      <w:pPr>
        <w:jc w:val="both"/>
        <w:rPr>
          <w:rFonts w:ascii="Candara" w:hAnsi="Candara" w:cs="Calibri"/>
          <w:sz w:val="24"/>
          <w:szCs w:val="24"/>
        </w:rPr>
      </w:pPr>
    </w:p>
    <w:p w:rsidR="002146D5" w:rsidRDefault="002146D5" w:rsidP="002146D5">
      <w:pPr>
        <w:jc w:val="both"/>
        <w:rPr>
          <w:rFonts w:ascii="Candara" w:hAnsi="Candara" w:cs="Calibri"/>
          <w:sz w:val="24"/>
          <w:szCs w:val="24"/>
        </w:rPr>
      </w:pPr>
    </w:p>
    <w:p w:rsidR="002146D5" w:rsidRPr="00E455D7" w:rsidRDefault="002146D5" w:rsidP="002146D5">
      <w:pPr>
        <w:jc w:val="both"/>
        <w:rPr>
          <w:rFonts w:ascii="Candara" w:hAnsi="Candara" w:cs="Calibri"/>
          <w:sz w:val="24"/>
          <w:szCs w:val="24"/>
        </w:rPr>
      </w:pPr>
    </w:p>
    <w:p w:rsidR="00E455D7" w:rsidRPr="00E455D7" w:rsidRDefault="00E455D7" w:rsidP="00E455D7">
      <w:pPr>
        <w:rPr>
          <w:rFonts w:ascii="Candara" w:hAnsi="Candara" w:cs="Calibri"/>
          <w:b/>
          <w:sz w:val="24"/>
          <w:szCs w:val="24"/>
        </w:rPr>
      </w:pPr>
      <w:r w:rsidRPr="00E455D7">
        <w:rPr>
          <w:rFonts w:ascii="Candara" w:hAnsi="Candara" w:cs="Calibri"/>
          <w:b/>
          <w:sz w:val="24"/>
          <w:szCs w:val="24"/>
        </w:rPr>
        <w:lastRenderedPageBreak/>
        <w:t>11 Zapojení školy do rozvojových a mezinárodních programů</w:t>
      </w:r>
    </w:p>
    <w:p w:rsidR="00E455D7" w:rsidRPr="00E455D7" w:rsidRDefault="00E455D7" w:rsidP="00E455D7">
      <w:pPr>
        <w:ind w:left="360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b/>
          <w:sz w:val="24"/>
          <w:szCs w:val="24"/>
        </w:rPr>
        <w:t>Škola se zapojila do těchto programů:</w:t>
      </w:r>
    </w:p>
    <w:p w:rsidR="00E455D7" w:rsidRPr="00E455D7" w:rsidRDefault="00E455D7" w:rsidP="000221A4">
      <w:pPr>
        <w:ind w:left="360" w:firstLine="34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  <w:u w:val="single"/>
        </w:rPr>
        <w:t>Program Plzeňského kraje v oblasti mládeže a sportu pro rok 2019</w:t>
      </w:r>
    </w:p>
    <w:p w:rsidR="00E455D7" w:rsidRPr="00E455D7" w:rsidRDefault="00E455D7" w:rsidP="00E455D7">
      <w:pPr>
        <w:ind w:left="360" w:firstLine="34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>Podpora mezinárodní spolupráce v oblasti mládeže a spolufinancování mezinárodních studijních programů v roce 2019“ – projekt „Most porozumění“.</w:t>
      </w:r>
    </w:p>
    <w:p w:rsidR="00E455D7" w:rsidRPr="00E455D7" w:rsidRDefault="00E455D7" w:rsidP="000221A4">
      <w:pPr>
        <w:ind w:left="360" w:firstLine="34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>Podpora preventivních aktivit a výchovy k toleranci</w:t>
      </w:r>
      <w:r w:rsidR="00A95604">
        <w:rPr>
          <w:rFonts w:ascii="Candara" w:hAnsi="Candara" w:cs="Calibri"/>
          <w:sz w:val="24"/>
          <w:szCs w:val="24"/>
        </w:rPr>
        <w:t xml:space="preserve"> v roce 2019 – „GO kurz 6. t</w:t>
      </w:r>
      <w:r w:rsidRPr="00E455D7">
        <w:rPr>
          <w:rFonts w:ascii="Candara" w:hAnsi="Candara" w:cs="Calibri"/>
          <w:sz w:val="24"/>
          <w:szCs w:val="24"/>
        </w:rPr>
        <w:t>říd“.</w:t>
      </w:r>
    </w:p>
    <w:p w:rsidR="00E455D7" w:rsidRPr="00E455D7" w:rsidRDefault="00E455D7" w:rsidP="00E455D7">
      <w:pPr>
        <w:ind w:left="360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  <w:u w:val="single"/>
        </w:rPr>
        <w:t>MŠMT</w:t>
      </w:r>
    </w:p>
    <w:p w:rsidR="00E455D7" w:rsidRPr="00E455D7" w:rsidRDefault="00E455D7" w:rsidP="00E455D7">
      <w:pPr>
        <w:ind w:left="70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>Výzva „Podpora škol formou projektů zjednodušeného vykazování“ – Šablony I</w:t>
      </w:r>
      <w:r w:rsidR="00035FA8">
        <w:rPr>
          <w:rFonts w:ascii="Candara" w:hAnsi="Candara" w:cs="Calibri"/>
          <w:sz w:val="24"/>
          <w:szCs w:val="24"/>
        </w:rPr>
        <w:t>I</w:t>
      </w:r>
      <w:r w:rsidRPr="00E455D7">
        <w:rPr>
          <w:rFonts w:ascii="Candara" w:hAnsi="Candara" w:cs="Calibri"/>
          <w:sz w:val="24"/>
          <w:szCs w:val="24"/>
        </w:rPr>
        <w:t>.</w:t>
      </w:r>
    </w:p>
    <w:p w:rsidR="00E455D7" w:rsidRPr="00E455D7" w:rsidRDefault="00E455D7" w:rsidP="00E455D7">
      <w:pPr>
        <w:ind w:left="360" w:firstLine="34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>Ovoce a mléko do škol – projekt – dotované ovoce pro žáky 1. – 7. třídy</w:t>
      </w:r>
    </w:p>
    <w:p w:rsidR="00E455D7" w:rsidRPr="00E455D7" w:rsidRDefault="00E455D7" w:rsidP="00E455D7">
      <w:pPr>
        <w:ind w:left="360" w:firstLine="34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 xml:space="preserve">Škola plná zdraví – program pro školní jídelny pod záštitou Společnosti </w:t>
      </w:r>
    </w:p>
    <w:p w:rsidR="00E455D7" w:rsidRPr="00E455D7" w:rsidRDefault="00E455D7" w:rsidP="00E455D7">
      <w:pPr>
        <w:ind w:left="360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 xml:space="preserve">  </w:t>
      </w:r>
      <w:r w:rsidR="002146D5">
        <w:rPr>
          <w:rFonts w:ascii="Candara" w:hAnsi="Candara" w:cs="Calibri"/>
          <w:sz w:val="24"/>
          <w:szCs w:val="24"/>
        </w:rPr>
        <w:t xml:space="preserve">   </w:t>
      </w:r>
      <w:r w:rsidRPr="00E455D7">
        <w:rPr>
          <w:rFonts w:ascii="Candara" w:hAnsi="Candara" w:cs="Calibri"/>
          <w:sz w:val="24"/>
          <w:szCs w:val="24"/>
        </w:rPr>
        <w:t xml:space="preserve">   pro výživu</w:t>
      </w:r>
    </w:p>
    <w:p w:rsidR="00E455D7" w:rsidRPr="00E455D7" w:rsidRDefault="00E455D7" w:rsidP="00E455D7">
      <w:pPr>
        <w:ind w:left="360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ab/>
        <w:t>Výzva 47 – IROP – modernizace odborných učeben</w:t>
      </w:r>
    </w:p>
    <w:p w:rsidR="00E455D7" w:rsidRPr="00E455D7" w:rsidRDefault="00035FA8" w:rsidP="00E455D7">
      <w:pPr>
        <w:ind w:left="360" w:firstLine="348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O</w:t>
      </w:r>
      <w:r w:rsidR="00E455D7" w:rsidRPr="00E455D7">
        <w:rPr>
          <w:rFonts w:ascii="Candara" w:hAnsi="Candara" w:cs="Calibri"/>
          <w:sz w:val="24"/>
          <w:szCs w:val="24"/>
        </w:rPr>
        <w:t>bědy do škol</w:t>
      </w:r>
    </w:p>
    <w:p w:rsidR="00E455D7" w:rsidRPr="00E455D7" w:rsidRDefault="00E455D7" w:rsidP="00E455D7">
      <w:pPr>
        <w:ind w:left="360"/>
        <w:jc w:val="both"/>
        <w:rPr>
          <w:rFonts w:ascii="Candara" w:hAnsi="Candara" w:cs="Calibri"/>
          <w:sz w:val="24"/>
          <w:szCs w:val="24"/>
        </w:rPr>
      </w:pPr>
    </w:p>
    <w:p w:rsidR="00E455D7" w:rsidRPr="00E455D7" w:rsidRDefault="00E455D7" w:rsidP="00E455D7">
      <w:pPr>
        <w:ind w:left="360"/>
        <w:jc w:val="both"/>
        <w:rPr>
          <w:rFonts w:ascii="Candara" w:hAnsi="Candara" w:cs="Calibri"/>
          <w:sz w:val="24"/>
          <w:szCs w:val="24"/>
          <w:u w:val="single"/>
        </w:rPr>
      </w:pPr>
      <w:r w:rsidRPr="00E455D7">
        <w:rPr>
          <w:rFonts w:ascii="Candara" w:hAnsi="Candara" w:cs="Calibri"/>
          <w:sz w:val="24"/>
          <w:szCs w:val="24"/>
          <w:u w:val="single"/>
        </w:rPr>
        <w:t>Finanční podpora činnosti Městem Tachov:</w:t>
      </w:r>
    </w:p>
    <w:p w:rsidR="00E455D7" w:rsidRPr="00E455D7" w:rsidRDefault="00E455D7" w:rsidP="00E455D7">
      <w:pPr>
        <w:ind w:left="360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 xml:space="preserve">     1</w:t>
      </w:r>
      <w:r w:rsidR="00035FA8">
        <w:rPr>
          <w:rFonts w:ascii="Candara" w:hAnsi="Candara" w:cs="Calibri"/>
          <w:sz w:val="24"/>
          <w:szCs w:val="24"/>
        </w:rPr>
        <w:t>2</w:t>
      </w:r>
      <w:r w:rsidRPr="00E455D7">
        <w:rPr>
          <w:rFonts w:ascii="Candara" w:hAnsi="Candara" w:cs="Calibri"/>
          <w:sz w:val="24"/>
          <w:szCs w:val="24"/>
        </w:rPr>
        <w:t>. ročník závodů pro širokou veřejnost „Václav na kolečkách“</w:t>
      </w:r>
    </w:p>
    <w:p w:rsidR="00E455D7" w:rsidRDefault="00035FA8" w:rsidP="00A403ED">
      <w:pPr>
        <w:ind w:left="360" w:firstLine="348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8</w:t>
      </w:r>
      <w:r w:rsidR="00E455D7" w:rsidRPr="00E455D7">
        <w:rPr>
          <w:rFonts w:ascii="Candara" w:hAnsi="Candara" w:cs="Calibri"/>
          <w:sz w:val="24"/>
          <w:szCs w:val="24"/>
        </w:rPr>
        <w:t>. ročník víceboje pr</w:t>
      </w:r>
      <w:r w:rsidR="00A95604">
        <w:rPr>
          <w:rFonts w:ascii="Candara" w:hAnsi="Candara" w:cs="Calibri"/>
          <w:sz w:val="24"/>
          <w:szCs w:val="24"/>
        </w:rPr>
        <w:t>o veřejnost „Rodinný pětiboj odznaku všestrannosti</w:t>
      </w:r>
      <w:r w:rsidR="00E455D7" w:rsidRPr="00E455D7">
        <w:rPr>
          <w:rFonts w:ascii="Candara" w:hAnsi="Candara" w:cs="Calibri"/>
          <w:sz w:val="24"/>
          <w:szCs w:val="24"/>
        </w:rPr>
        <w:t>“</w:t>
      </w:r>
    </w:p>
    <w:p w:rsidR="002146D5" w:rsidRDefault="002146D5" w:rsidP="00A403ED">
      <w:pPr>
        <w:ind w:left="360" w:firstLine="348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1. ročník „</w:t>
      </w:r>
      <w:proofErr w:type="spellStart"/>
      <w:r>
        <w:rPr>
          <w:rFonts w:ascii="Candara" w:hAnsi="Candara" w:cs="Calibri"/>
          <w:sz w:val="24"/>
          <w:szCs w:val="24"/>
        </w:rPr>
        <w:t>Race</w:t>
      </w:r>
      <w:proofErr w:type="spellEnd"/>
      <w:r>
        <w:rPr>
          <w:rFonts w:ascii="Candara" w:hAnsi="Candara" w:cs="Calibri"/>
          <w:sz w:val="24"/>
          <w:szCs w:val="24"/>
        </w:rPr>
        <w:t xml:space="preserve"> </w:t>
      </w:r>
      <w:proofErr w:type="spellStart"/>
      <w:r>
        <w:rPr>
          <w:rFonts w:ascii="Candara" w:hAnsi="Candara" w:cs="Calibri"/>
          <w:sz w:val="24"/>
          <w:szCs w:val="24"/>
        </w:rPr>
        <w:t>for</w:t>
      </w:r>
      <w:proofErr w:type="spellEnd"/>
      <w:r>
        <w:rPr>
          <w:rFonts w:ascii="Candara" w:hAnsi="Candara" w:cs="Calibri"/>
          <w:sz w:val="24"/>
          <w:szCs w:val="24"/>
        </w:rPr>
        <w:t xml:space="preserve"> </w:t>
      </w:r>
      <w:proofErr w:type="spellStart"/>
      <w:r>
        <w:rPr>
          <w:rFonts w:ascii="Candara" w:hAnsi="Candara" w:cs="Calibri"/>
          <w:sz w:val="24"/>
          <w:szCs w:val="24"/>
        </w:rPr>
        <w:t>Juniours</w:t>
      </w:r>
      <w:proofErr w:type="spellEnd"/>
      <w:r>
        <w:rPr>
          <w:rFonts w:ascii="Candara" w:hAnsi="Candara" w:cs="Calibri"/>
          <w:sz w:val="24"/>
          <w:szCs w:val="24"/>
        </w:rPr>
        <w:t>“ – překážkové závody pro děti</w:t>
      </w:r>
    </w:p>
    <w:p w:rsidR="002146D5" w:rsidRDefault="002146D5" w:rsidP="00A403ED">
      <w:pPr>
        <w:ind w:left="360" w:firstLine="348"/>
        <w:jc w:val="both"/>
        <w:rPr>
          <w:rFonts w:ascii="Candara" w:hAnsi="Candara" w:cs="Calibri"/>
          <w:sz w:val="24"/>
          <w:szCs w:val="24"/>
        </w:rPr>
      </w:pPr>
    </w:p>
    <w:p w:rsidR="002146D5" w:rsidRPr="00E455D7" w:rsidRDefault="002146D5" w:rsidP="00A403ED">
      <w:pPr>
        <w:ind w:left="360" w:firstLine="348"/>
        <w:jc w:val="both"/>
        <w:rPr>
          <w:rFonts w:ascii="Candara" w:hAnsi="Candara" w:cs="Calibri"/>
          <w:b/>
          <w:sz w:val="24"/>
          <w:szCs w:val="24"/>
        </w:rPr>
      </w:pPr>
    </w:p>
    <w:p w:rsidR="00E455D7" w:rsidRPr="00E455D7" w:rsidRDefault="00E455D7" w:rsidP="00E455D7">
      <w:pPr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b/>
          <w:sz w:val="24"/>
          <w:szCs w:val="24"/>
        </w:rPr>
        <w:lastRenderedPageBreak/>
        <w:t>12 Zapojení školy do dalšího vzdělávání v rámci celoživotního učení</w:t>
      </w:r>
      <w:r w:rsidRPr="00E455D7">
        <w:rPr>
          <w:rFonts w:ascii="Candara" w:hAnsi="Candara" w:cs="Calibri"/>
          <w:sz w:val="24"/>
          <w:szCs w:val="24"/>
        </w:rPr>
        <w:tab/>
      </w:r>
    </w:p>
    <w:p w:rsidR="00E455D7" w:rsidRPr="00E455D7" w:rsidRDefault="00E455D7" w:rsidP="00A403ED">
      <w:pPr>
        <w:ind w:left="360"/>
        <w:jc w:val="both"/>
        <w:rPr>
          <w:rFonts w:ascii="Candara" w:hAnsi="Candara" w:cs="Calibri"/>
          <w:b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ab/>
        <w:t>Do dalšího vzdělávání v rámci celoživotního učení se ve školním roce 201</w:t>
      </w:r>
      <w:r w:rsidR="00121B90">
        <w:rPr>
          <w:rFonts w:ascii="Candara" w:hAnsi="Candara" w:cs="Calibri"/>
          <w:sz w:val="24"/>
          <w:szCs w:val="24"/>
        </w:rPr>
        <w:t>9</w:t>
      </w:r>
      <w:r w:rsidRPr="00E455D7">
        <w:rPr>
          <w:rFonts w:ascii="Candara" w:hAnsi="Candara" w:cs="Calibri"/>
          <w:sz w:val="24"/>
          <w:szCs w:val="24"/>
        </w:rPr>
        <w:t>/20</w:t>
      </w:r>
      <w:r w:rsidR="00121B90">
        <w:rPr>
          <w:rFonts w:ascii="Candara" w:hAnsi="Candara" w:cs="Calibri"/>
          <w:sz w:val="24"/>
          <w:szCs w:val="24"/>
        </w:rPr>
        <w:t>20</w:t>
      </w:r>
      <w:bookmarkStart w:id="2" w:name="_GoBack"/>
      <w:bookmarkEnd w:id="2"/>
      <w:r w:rsidRPr="00E455D7">
        <w:rPr>
          <w:rFonts w:ascii="Candara" w:hAnsi="Candara" w:cs="Calibri"/>
          <w:sz w:val="24"/>
          <w:szCs w:val="24"/>
        </w:rPr>
        <w:t xml:space="preserve"> nezapojil žádný pedagog.</w:t>
      </w:r>
    </w:p>
    <w:p w:rsidR="00E455D7" w:rsidRPr="00E455D7" w:rsidRDefault="00E455D7" w:rsidP="00E455D7">
      <w:pPr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b/>
          <w:sz w:val="24"/>
          <w:szCs w:val="24"/>
        </w:rPr>
        <w:t>13 Spolupráce s odborovou organizací</w:t>
      </w:r>
    </w:p>
    <w:p w:rsidR="00E455D7" w:rsidRPr="00E455D7" w:rsidRDefault="00E455D7" w:rsidP="000221A4">
      <w:pPr>
        <w:ind w:left="360" w:firstLine="34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>Odborová organizace na škole nepracuje.</w:t>
      </w:r>
    </w:p>
    <w:p w:rsidR="00E455D7" w:rsidRPr="00E455D7" w:rsidRDefault="00E455D7" w:rsidP="00E455D7">
      <w:pPr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b/>
          <w:sz w:val="24"/>
          <w:szCs w:val="24"/>
        </w:rPr>
        <w:t>14 Závěr</w:t>
      </w:r>
      <w:r w:rsidRPr="00E455D7">
        <w:rPr>
          <w:rFonts w:ascii="Candara" w:hAnsi="Candara" w:cs="Calibri"/>
          <w:sz w:val="24"/>
          <w:szCs w:val="24"/>
        </w:rPr>
        <w:tab/>
      </w:r>
    </w:p>
    <w:p w:rsidR="00E455D7" w:rsidRPr="00E455D7" w:rsidRDefault="00FF09E5" w:rsidP="00E455D7">
      <w:pPr>
        <w:ind w:firstLine="708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Ve školním roce 2019/2020</w:t>
      </w:r>
      <w:r w:rsidR="00E455D7" w:rsidRPr="00E455D7">
        <w:rPr>
          <w:rFonts w:ascii="Candara" w:hAnsi="Candara" w:cs="Calibri"/>
          <w:sz w:val="24"/>
          <w:szCs w:val="24"/>
        </w:rPr>
        <w:t xml:space="preserve"> jsme otevřeli sedmnáct tříd s rozšířenou výukou tělesné výchovy.</w:t>
      </w:r>
    </w:p>
    <w:p w:rsidR="00E455D7" w:rsidRPr="00035FA8" w:rsidRDefault="00E455D7" w:rsidP="00E455D7">
      <w:pPr>
        <w:ind w:firstLine="708"/>
        <w:jc w:val="both"/>
        <w:rPr>
          <w:rFonts w:ascii="Candara" w:hAnsi="Candara" w:cs="Calibri"/>
          <w:sz w:val="24"/>
          <w:szCs w:val="24"/>
        </w:rPr>
      </w:pPr>
      <w:r w:rsidRPr="00E455D7">
        <w:rPr>
          <w:rFonts w:ascii="Candara" w:hAnsi="Candara" w:cs="Calibri"/>
          <w:sz w:val="24"/>
          <w:szCs w:val="24"/>
        </w:rPr>
        <w:t>V rámci propagace školy jsme připravili pro širokou veřejnost akce, které jsou již tradiční  - Václav na kolečkách, Rodinný pětiboj,</w:t>
      </w:r>
      <w:r w:rsidR="005B5C49">
        <w:rPr>
          <w:rFonts w:ascii="Candara" w:hAnsi="Candara" w:cs="Calibri"/>
          <w:sz w:val="24"/>
          <w:szCs w:val="24"/>
        </w:rPr>
        <w:t xml:space="preserve"> </w:t>
      </w:r>
      <w:r w:rsidRPr="00E455D7">
        <w:rPr>
          <w:rFonts w:ascii="Candara" w:hAnsi="Candara" w:cs="Calibri"/>
          <w:sz w:val="24"/>
          <w:szCs w:val="24"/>
        </w:rPr>
        <w:t>sportovní kroužky Cen</w:t>
      </w:r>
      <w:r w:rsidR="005B5C49">
        <w:rPr>
          <w:rFonts w:ascii="Candara" w:hAnsi="Candara" w:cs="Calibri"/>
          <w:sz w:val="24"/>
          <w:szCs w:val="24"/>
        </w:rPr>
        <w:t>tra sportu, Zpívání na schodech</w:t>
      </w:r>
      <w:r w:rsidRPr="00E455D7">
        <w:rPr>
          <w:rFonts w:ascii="Candara" w:hAnsi="Candara" w:cs="Calibri"/>
          <w:sz w:val="24"/>
          <w:szCs w:val="24"/>
        </w:rPr>
        <w:t xml:space="preserve">. </w:t>
      </w:r>
      <w:proofErr w:type="gramStart"/>
      <w:r w:rsidRPr="00E455D7">
        <w:rPr>
          <w:rFonts w:ascii="Candara" w:hAnsi="Candara" w:cs="Calibri"/>
          <w:sz w:val="24"/>
          <w:szCs w:val="24"/>
        </w:rPr>
        <w:t>Pokračovali</w:t>
      </w:r>
      <w:r w:rsidR="005B5C49">
        <w:rPr>
          <w:rFonts w:ascii="Candara" w:hAnsi="Candara" w:cs="Calibri"/>
          <w:sz w:val="24"/>
          <w:szCs w:val="24"/>
        </w:rPr>
        <w:t xml:space="preserve"> </w:t>
      </w:r>
      <w:r w:rsidRPr="00E455D7">
        <w:rPr>
          <w:rFonts w:ascii="Candara" w:hAnsi="Candara" w:cs="Calibri"/>
          <w:sz w:val="24"/>
          <w:szCs w:val="24"/>
        </w:rPr>
        <w:t>jsme v úspěšné</w:t>
      </w:r>
      <w:proofErr w:type="gramEnd"/>
      <w:r w:rsidRPr="00035FA8">
        <w:rPr>
          <w:rFonts w:ascii="Calibri" w:hAnsi="Calibri" w:cs="Calibri"/>
          <w:sz w:val="24"/>
          <w:szCs w:val="24"/>
        </w:rPr>
        <w:t xml:space="preserve"> </w:t>
      </w:r>
      <w:r w:rsidRPr="00035FA8">
        <w:rPr>
          <w:rFonts w:ascii="Candara" w:hAnsi="Candara" w:cs="Calibri"/>
          <w:sz w:val="24"/>
          <w:szCs w:val="24"/>
        </w:rPr>
        <w:t>spolupráci</w:t>
      </w:r>
      <w:r w:rsidRPr="00035FA8">
        <w:rPr>
          <w:rFonts w:ascii="Candara" w:hAnsi="Candara" w:cs="Calibri"/>
          <w:sz w:val="28"/>
          <w:szCs w:val="28"/>
        </w:rPr>
        <w:t xml:space="preserve"> </w:t>
      </w:r>
      <w:r w:rsidRPr="00035FA8">
        <w:rPr>
          <w:rFonts w:ascii="Candara" w:hAnsi="Candara" w:cs="Calibri"/>
          <w:sz w:val="24"/>
          <w:szCs w:val="24"/>
        </w:rPr>
        <w:t xml:space="preserve">s DDM </w:t>
      </w:r>
      <w:proofErr w:type="gramStart"/>
      <w:r w:rsidRPr="00035FA8">
        <w:rPr>
          <w:rFonts w:ascii="Candara" w:hAnsi="Candara" w:cs="Calibri"/>
          <w:sz w:val="24"/>
          <w:szCs w:val="24"/>
        </w:rPr>
        <w:t>Tachov</w:t>
      </w:r>
      <w:proofErr w:type="gramEnd"/>
      <w:r w:rsidRPr="00035FA8">
        <w:rPr>
          <w:rFonts w:ascii="Candara" w:hAnsi="Candara" w:cs="Calibri"/>
          <w:sz w:val="24"/>
          <w:szCs w:val="24"/>
        </w:rPr>
        <w:t xml:space="preserve"> a otevřeli zájmové kroužky pro žáky naší školy.</w:t>
      </w:r>
    </w:p>
    <w:p w:rsidR="00E455D7" w:rsidRPr="00035FA8" w:rsidRDefault="00E455D7" w:rsidP="00E455D7">
      <w:pPr>
        <w:ind w:firstLine="708"/>
        <w:jc w:val="both"/>
        <w:rPr>
          <w:rFonts w:ascii="Candara" w:hAnsi="Candara" w:cs="Calibri"/>
          <w:sz w:val="24"/>
          <w:szCs w:val="24"/>
        </w:rPr>
      </w:pPr>
      <w:r w:rsidRPr="00035FA8">
        <w:rPr>
          <w:rFonts w:ascii="Candara" w:hAnsi="Candara" w:cs="Calibri"/>
          <w:sz w:val="24"/>
          <w:szCs w:val="24"/>
        </w:rPr>
        <w:t xml:space="preserve"> Opět jsme zapojili mnoho dětí do mimoškolní činnosti, soutěží a olympiád. Využili jsme rozvojové programy, dokázali jsme získat finanční prostředky z dotačních programů, zlepšili jsme pracovní prostředí pro žáky i učitele. </w:t>
      </w:r>
    </w:p>
    <w:p w:rsidR="00E455D7" w:rsidRPr="00035FA8" w:rsidRDefault="00E455D7" w:rsidP="00E455D7">
      <w:pPr>
        <w:ind w:firstLine="708"/>
        <w:jc w:val="both"/>
        <w:rPr>
          <w:rFonts w:ascii="Candara" w:hAnsi="Candara" w:cs="Calibri"/>
          <w:sz w:val="24"/>
          <w:szCs w:val="24"/>
        </w:rPr>
      </w:pPr>
      <w:r w:rsidRPr="00035FA8">
        <w:rPr>
          <w:rFonts w:ascii="Candara" w:hAnsi="Candara" w:cs="Calibri"/>
          <w:sz w:val="24"/>
          <w:szCs w:val="24"/>
        </w:rPr>
        <w:t xml:space="preserve">Pro velký zájem veřejnosti bylo dopravního hřiště otevřeno i  o víkendech a o prázdninách. </w:t>
      </w:r>
    </w:p>
    <w:p w:rsidR="00E455D7" w:rsidRPr="00035FA8" w:rsidRDefault="00E455D7" w:rsidP="00E455D7">
      <w:pPr>
        <w:ind w:firstLine="708"/>
        <w:jc w:val="both"/>
        <w:rPr>
          <w:rFonts w:ascii="Candara" w:hAnsi="Candara" w:cs="Calibri"/>
          <w:sz w:val="24"/>
          <w:szCs w:val="24"/>
        </w:rPr>
      </w:pPr>
      <w:r w:rsidRPr="00035FA8">
        <w:rPr>
          <w:rFonts w:ascii="Candara" w:hAnsi="Candara" w:cs="Calibri"/>
          <w:sz w:val="24"/>
          <w:szCs w:val="24"/>
        </w:rPr>
        <w:t>Našim zájmem stále zůstává vytvoření moderního a bezpečného prostředí pro žáky a zaměstnance školy.</w:t>
      </w:r>
    </w:p>
    <w:p w:rsidR="00E455D7" w:rsidRDefault="00E455D7" w:rsidP="00A403ED">
      <w:pPr>
        <w:ind w:firstLine="708"/>
        <w:jc w:val="both"/>
        <w:rPr>
          <w:rFonts w:ascii="Candara" w:hAnsi="Candara" w:cs="Calibri"/>
          <w:sz w:val="24"/>
          <w:szCs w:val="24"/>
        </w:rPr>
      </w:pPr>
      <w:r w:rsidRPr="00035FA8">
        <w:rPr>
          <w:rFonts w:ascii="Candara" w:hAnsi="Candara" w:cs="Calibri"/>
          <w:sz w:val="24"/>
          <w:szCs w:val="24"/>
        </w:rPr>
        <w:t xml:space="preserve">Největší problém vidíme ve věkovém složení pedagogického sboru. Vyučují učitelé v důchodovém věku a několik dalších těsně před odchodem do důchodu. Nedaří se nám získat mladé pedagogy i přes podporu města Tachova v přednostním přidělení bytu. Využíváme zveřejnění inzerátu v instrukcích odboru OŠMS KÚ, portál úřadu práce, webové stránky školy a osobní doporučení. </w:t>
      </w:r>
    </w:p>
    <w:p w:rsidR="002146D5" w:rsidRDefault="002146D5" w:rsidP="00A403ED">
      <w:pPr>
        <w:ind w:firstLine="708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Mimořádnou akcí byla modernizace odborných učeben, zlepšení konektivity a v rámci inkluze umožnění</w:t>
      </w:r>
      <w:r w:rsidR="00704DD7">
        <w:rPr>
          <w:rFonts w:ascii="Candara" w:hAnsi="Candara" w:cs="Calibri"/>
          <w:sz w:val="24"/>
          <w:szCs w:val="24"/>
        </w:rPr>
        <w:t xml:space="preserve"> </w:t>
      </w:r>
      <w:r>
        <w:rPr>
          <w:rFonts w:ascii="Candara" w:hAnsi="Candara" w:cs="Calibri"/>
          <w:sz w:val="24"/>
          <w:szCs w:val="24"/>
        </w:rPr>
        <w:t>pobyt</w:t>
      </w:r>
      <w:r w:rsidR="00704DD7">
        <w:rPr>
          <w:rFonts w:ascii="Candara" w:hAnsi="Candara" w:cs="Calibri"/>
          <w:sz w:val="24"/>
          <w:szCs w:val="24"/>
        </w:rPr>
        <w:t>u</w:t>
      </w:r>
      <w:r>
        <w:rPr>
          <w:rFonts w:ascii="Candara" w:hAnsi="Candara" w:cs="Calibri"/>
          <w:sz w:val="24"/>
          <w:szCs w:val="24"/>
        </w:rPr>
        <w:t xml:space="preserve"> žáků se zdravotním postižením. </w:t>
      </w:r>
      <w:r w:rsidR="00704DD7">
        <w:rPr>
          <w:rFonts w:ascii="Candara" w:hAnsi="Candara" w:cs="Calibri"/>
          <w:sz w:val="24"/>
          <w:szCs w:val="24"/>
        </w:rPr>
        <w:lastRenderedPageBreak/>
        <w:t>Akce probíhala od července  do listopadu 2019. Ve škole se tak výrazně zlepšily pracovní podmínky jak pro žáky, tak pro pedagogické pracovníky.</w:t>
      </w:r>
    </w:p>
    <w:p w:rsidR="005B5C49" w:rsidRDefault="005B5C49" w:rsidP="00A403ED">
      <w:pPr>
        <w:ind w:firstLine="708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 xml:space="preserve">Od 11. 03. 2020 přešla škola z důvodu </w:t>
      </w:r>
      <w:proofErr w:type="spellStart"/>
      <w:r>
        <w:rPr>
          <w:rFonts w:ascii="Candara" w:hAnsi="Candara" w:cs="Calibri"/>
          <w:sz w:val="24"/>
          <w:szCs w:val="24"/>
        </w:rPr>
        <w:t>koronavirové</w:t>
      </w:r>
      <w:proofErr w:type="spellEnd"/>
      <w:r>
        <w:rPr>
          <w:rFonts w:ascii="Candara" w:hAnsi="Candara" w:cs="Calibri"/>
          <w:sz w:val="24"/>
          <w:szCs w:val="24"/>
        </w:rPr>
        <w:t xml:space="preserve"> pandemie do distančního vyučování. Žáci se tohoto způsobu výuky zúčastnili dobrovolně.</w:t>
      </w:r>
    </w:p>
    <w:p w:rsidR="00A95604" w:rsidRDefault="005B5C49" w:rsidP="00A95604">
      <w:pPr>
        <w:ind w:firstLine="708"/>
        <w:jc w:val="both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Začátkem května jsme umožnili žákům devátých tříd jedenkrát v týdnu docházku na přípravu k přijímacím zkouškám na střední školy. 25. května nastoupili na dobrovolnou výuku žáci prvního stupně. Do školy docházelo 120 žáků.</w:t>
      </w:r>
    </w:p>
    <w:p w:rsidR="006A3B2A" w:rsidRDefault="00E455D7" w:rsidP="00A95604">
      <w:pPr>
        <w:jc w:val="both"/>
      </w:pPr>
      <w:r w:rsidRPr="00035FA8">
        <w:rPr>
          <w:rFonts w:ascii="Candara" w:hAnsi="Candara" w:cs="Calibri"/>
          <w:sz w:val="24"/>
          <w:szCs w:val="24"/>
        </w:rPr>
        <w:t xml:space="preserve">Tachov </w:t>
      </w:r>
      <w:r w:rsidR="00035FA8">
        <w:rPr>
          <w:rFonts w:ascii="Candara" w:hAnsi="Candara" w:cs="Calibri"/>
          <w:sz w:val="24"/>
          <w:szCs w:val="24"/>
        </w:rPr>
        <w:t>29</w:t>
      </w:r>
      <w:r w:rsidRPr="00035FA8">
        <w:rPr>
          <w:rFonts w:ascii="Candara" w:hAnsi="Candara" w:cs="Calibri"/>
          <w:sz w:val="24"/>
          <w:szCs w:val="24"/>
        </w:rPr>
        <w:t>. 09. 20</w:t>
      </w:r>
      <w:r w:rsidR="00035FA8">
        <w:rPr>
          <w:rFonts w:ascii="Candara" w:hAnsi="Candara" w:cs="Calibri"/>
          <w:sz w:val="24"/>
          <w:szCs w:val="24"/>
        </w:rPr>
        <w:t>20</w:t>
      </w:r>
      <w:r w:rsidR="00A95604">
        <w:rPr>
          <w:rFonts w:ascii="Candara" w:hAnsi="Candara" w:cs="Calibri"/>
          <w:sz w:val="24"/>
          <w:szCs w:val="24"/>
        </w:rPr>
        <w:tab/>
      </w:r>
      <w:r w:rsidR="00A95604">
        <w:rPr>
          <w:rFonts w:ascii="Candara" w:hAnsi="Candara" w:cs="Calibri"/>
          <w:sz w:val="24"/>
          <w:szCs w:val="24"/>
        </w:rPr>
        <w:tab/>
      </w:r>
      <w:r w:rsidR="00A95604">
        <w:rPr>
          <w:rFonts w:ascii="Candara" w:hAnsi="Candara" w:cs="Calibri"/>
          <w:sz w:val="24"/>
          <w:szCs w:val="24"/>
        </w:rPr>
        <w:tab/>
      </w:r>
      <w:r w:rsidR="00A95604">
        <w:rPr>
          <w:rFonts w:ascii="Candara" w:hAnsi="Candara" w:cs="Calibri"/>
          <w:sz w:val="24"/>
          <w:szCs w:val="24"/>
        </w:rPr>
        <w:tab/>
      </w:r>
      <w:r w:rsidR="00A95604">
        <w:rPr>
          <w:rFonts w:ascii="Candara" w:hAnsi="Candara" w:cs="Calibri"/>
          <w:sz w:val="24"/>
          <w:szCs w:val="24"/>
        </w:rPr>
        <w:tab/>
      </w:r>
      <w:r w:rsidR="00A95604">
        <w:rPr>
          <w:rFonts w:ascii="Candara" w:hAnsi="Candara" w:cs="Calibri"/>
          <w:sz w:val="24"/>
          <w:szCs w:val="24"/>
        </w:rPr>
        <w:tab/>
        <w:t>Mgr. Zdeněk Hnát</w:t>
      </w:r>
      <w:r w:rsidRPr="00035FA8">
        <w:rPr>
          <w:rFonts w:ascii="Candara" w:hAnsi="Candara" w:cs="Calibri"/>
          <w:sz w:val="24"/>
          <w:szCs w:val="24"/>
        </w:rPr>
        <w:tab/>
      </w:r>
      <w:r w:rsidRPr="00035FA8">
        <w:rPr>
          <w:rFonts w:ascii="Candara" w:hAnsi="Candara" w:cs="Calibri"/>
          <w:sz w:val="24"/>
          <w:szCs w:val="24"/>
        </w:rPr>
        <w:tab/>
      </w:r>
      <w:r w:rsidRPr="00035FA8">
        <w:rPr>
          <w:rFonts w:ascii="Candara" w:hAnsi="Candara" w:cs="Calibri"/>
          <w:sz w:val="24"/>
          <w:szCs w:val="24"/>
        </w:rPr>
        <w:tab/>
      </w:r>
      <w:r w:rsidRPr="00035FA8">
        <w:rPr>
          <w:rFonts w:ascii="Candara" w:hAnsi="Candara" w:cs="Calibri"/>
          <w:sz w:val="24"/>
          <w:szCs w:val="24"/>
        </w:rPr>
        <w:tab/>
      </w:r>
      <w:r w:rsidRPr="00035FA8">
        <w:rPr>
          <w:rFonts w:ascii="Candara" w:hAnsi="Candara" w:cs="Calibri"/>
          <w:sz w:val="24"/>
          <w:szCs w:val="24"/>
        </w:rPr>
        <w:tab/>
      </w:r>
      <w:r w:rsidRPr="00035FA8">
        <w:rPr>
          <w:rFonts w:ascii="Candara" w:hAnsi="Candara" w:cs="Calibri"/>
          <w:sz w:val="24"/>
          <w:szCs w:val="24"/>
        </w:rPr>
        <w:tab/>
      </w:r>
      <w:r w:rsidRPr="00035FA8">
        <w:rPr>
          <w:rFonts w:ascii="Candara" w:hAnsi="Candara" w:cs="Calibri"/>
          <w:sz w:val="24"/>
          <w:szCs w:val="24"/>
        </w:rPr>
        <w:tab/>
      </w:r>
      <w:r w:rsidRPr="00035FA8">
        <w:rPr>
          <w:rFonts w:ascii="Candara" w:hAnsi="Candara" w:cs="Calibri"/>
          <w:sz w:val="24"/>
          <w:szCs w:val="24"/>
        </w:rPr>
        <w:tab/>
      </w:r>
      <w:bookmarkEnd w:id="0"/>
      <w:bookmarkEnd w:id="1"/>
    </w:p>
    <w:sectPr w:rsidR="006A3B2A" w:rsidSect="0029592D">
      <w:headerReference w:type="default" r:id="rId11"/>
      <w:pgSz w:w="11907" w:h="16839" w:code="9"/>
      <w:pgMar w:top="1145" w:right="697" w:bottom="1701" w:left="3011" w:header="1145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56" w:rsidRDefault="00150256">
      <w:pPr>
        <w:spacing w:after="0" w:line="240" w:lineRule="auto"/>
      </w:pPr>
      <w:r>
        <w:separator/>
      </w:r>
    </w:p>
    <w:p w:rsidR="00150256" w:rsidRDefault="00150256"/>
    <w:p w:rsidR="00150256" w:rsidRDefault="00150256"/>
  </w:endnote>
  <w:endnote w:type="continuationSeparator" w:id="0">
    <w:p w:rsidR="00150256" w:rsidRDefault="00150256">
      <w:pPr>
        <w:spacing w:after="0" w:line="240" w:lineRule="auto"/>
      </w:pPr>
      <w:r>
        <w:continuationSeparator/>
      </w:r>
    </w:p>
    <w:p w:rsidR="00150256" w:rsidRDefault="00150256"/>
    <w:p w:rsidR="00150256" w:rsidRDefault="00150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56" w:rsidRDefault="00150256">
      <w:pPr>
        <w:spacing w:after="0" w:line="240" w:lineRule="auto"/>
      </w:pPr>
      <w:r>
        <w:separator/>
      </w:r>
    </w:p>
    <w:p w:rsidR="00150256" w:rsidRDefault="00150256"/>
    <w:p w:rsidR="00150256" w:rsidRDefault="00150256"/>
  </w:footnote>
  <w:footnote w:type="continuationSeparator" w:id="0">
    <w:p w:rsidR="00150256" w:rsidRDefault="00150256">
      <w:pPr>
        <w:spacing w:after="0" w:line="240" w:lineRule="auto"/>
      </w:pPr>
      <w:r>
        <w:continuationSeparator/>
      </w:r>
    </w:p>
    <w:p w:rsidR="00150256" w:rsidRDefault="00150256"/>
    <w:p w:rsidR="00150256" w:rsidRDefault="001502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25"/>
      <w:gridCol w:w="279"/>
      <w:gridCol w:w="8203"/>
    </w:tblGrid>
    <w:tr w:rsidR="006A41F1">
      <w:trPr>
        <w:trHeight w:hRule="exact" w:val="720"/>
        <w:jc w:val="right"/>
      </w:trPr>
      <w:tc>
        <w:tcPr>
          <w:tcW w:w="2088" w:type="dxa"/>
          <w:vAlign w:val="bottom"/>
        </w:tcPr>
        <w:p w:rsidR="006A41F1" w:rsidRDefault="006A41F1">
          <w:pPr>
            <w:pStyle w:val="Strnka"/>
          </w:pPr>
        </w:p>
      </w:tc>
      <w:tc>
        <w:tcPr>
          <w:tcW w:w="288" w:type="dxa"/>
          <w:shd w:val="clear" w:color="auto" w:fill="auto"/>
          <w:vAlign w:val="bottom"/>
        </w:tcPr>
        <w:p w:rsidR="006A41F1" w:rsidRDefault="006A41F1"/>
      </w:tc>
      <w:tc>
        <w:tcPr>
          <w:tcW w:w="8424" w:type="dxa"/>
          <w:vAlign w:val="bottom"/>
        </w:tcPr>
        <w:p w:rsidR="006A41F1" w:rsidRDefault="006A41F1">
          <w:pPr>
            <w:pStyle w:val="Informannadpis"/>
          </w:pPr>
          <w:r>
            <w:t>Obsah</w:t>
          </w:r>
        </w:p>
      </w:tc>
    </w:tr>
    <w:tr w:rsidR="006A41F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6A41F1" w:rsidRDefault="006A41F1">
          <w:pPr>
            <w:pStyle w:val="Zhlav1"/>
          </w:pPr>
        </w:p>
      </w:tc>
      <w:tc>
        <w:tcPr>
          <w:tcW w:w="288" w:type="dxa"/>
          <w:shd w:val="clear" w:color="auto" w:fill="auto"/>
        </w:tcPr>
        <w:p w:rsidR="006A41F1" w:rsidRDefault="006A41F1">
          <w:pPr>
            <w:pStyle w:val="Zhlav1"/>
          </w:pPr>
        </w:p>
      </w:tc>
      <w:tc>
        <w:tcPr>
          <w:tcW w:w="8424" w:type="dxa"/>
          <w:shd w:val="clear" w:color="auto" w:fill="000000" w:themeFill="text1"/>
        </w:tcPr>
        <w:p w:rsidR="006A41F1" w:rsidRDefault="006A41F1">
          <w:pPr>
            <w:pStyle w:val="Zhlav1"/>
          </w:pPr>
        </w:p>
      </w:tc>
    </w:tr>
  </w:tbl>
  <w:p w:rsidR="006A41F1" w:rsidRDefault="006A41F1">
    <w:pPr>
      <w:pStyle w:val="Zhlav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32"/>
      <w:gridCol w:w="281"/>
      <w:gridCol w:w="8198"/>
    </w:tblGrid>
    <w:tr w:rsidR="006A41F1" w:rsidRPr="006C7B8A">
      <w:trPr>
        <w:trHeight w:hRule="exact" w:val="720"/>
        <w:jc w:val="right"/>
      </w:trPr>
      <w:tc>
        <w:tcPr>
          <w:tcW w:w="2088" w:type="dxa"/>
          <w:vAlign w:val="bottom"/>
        </w:tcPr>
        <w:p w:rsidR="006A41F1" w:rsidRDefault="006A41F1">
          <w:pPr>
            <w:pStyle w:val="Strnka"/>
          </w:pPr>
          <w:r>
            <w:t xml:space="preserve">Str.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121B90">
            <w:rPr>
              <w:noProof/>
            </w:rPr>
            <w:t>18</w:t>
          </w:r>
          <w:r>
            <w:fldChar w:fldCharType="end"/>
          </w:r>
        </w:p>
      </w:tc>
      <w:tc>
        <w:tcPr>
          <w:tcW w:w="288" w:type="dxa"/>
          <w:vAlign w:val="bottom"/>
        </w:tcPr>
        <w:p w:rsidR="006A41F1" w:rsidRDefault="006A41F1"/>
      </w:tc>
      <w:tc>
        <w:tcPr>
          <w:tcW w:w="8424" w:type="dxa"/>
          <w:vAlign w:val="bottom"/>
        </w:tcPr>
        <w:p w:rsidR="006A41F1" w:rsidRPr="006C7B8A" w:rsidRDefault="006A41F1" w:rsidP="00643B34">
          <w:pPr>
            <w:pStyle w:val="Informannadpis"/>
            <w:jc w:val="left"/>
            <w:rPr>
              <w:color w:val="00B0F0"/>
            </w:rPr>
          </w:pPr>
          <w:r w:rsidRPr="006C7B8A">
            <w:rPr>
              <w:color w:val="00B0F0"/>
            </w:rPr>
            <w:t xml:space="preserve">                                         ZŠ TACHOV ZÁREČNÁ </w:t>
          </w:r>
        </w:p>
      </w:tc>
    </w:tr>
    <w:tr w:rsidR="006A41F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6A41F1" w:rsidRDefault="006A41F1">
          <w:pPr>
            <w:rPr>
              <w:sz w:val="10"/>
            </w:rPr>
          </w:pPr>
        </w:p>
      </w:tc>
      <w:tc>
        <w:tcPr>
          <w:tcW w:w="288" w:type="dxa"/>
        </w:tcPr>
        <w:p w:rsidR="006A41F1" w:rsidRDefault="006A41F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:rsidR="006A41F1" w:rsidRDefault="006A41F1">
          <w:pPr>
            <w:rPr>
              <w:sz w:val="10"/>
            </w:rPr>
          </w:pPr>
        </w:p>
      </w:tc>
    </w:tr>
  </w:tbl>
  <w:p w:rsidR="006A41F1" w:rsidRDefault="006A41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Seznamsodrkami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0000002"/>
    <w:multiLevelType w:val="multilevel"/>
    <w:tmpl w:val="9068702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F6A45"/>
    <w:multiLevelType w:val="multilevel"/>
    <w:tmpl w:val="0436C7FE"/>
    <w:lvl w:ilvl="0">
      <w:start w:val="1"/>
      <w:numFmt w:val="decimal"/>
      <w:pStyle w:val="slovanseznam1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slovanseznam21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slovanseznam31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slovanseznam41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slovanseznam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A106E2"/>
    <w:multiLevelType w:val="hybridMultilevel"/>
    <w:tmpl w:val="D3F85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12"/>
    <w:rsid w:val="000221A4"/>
    <w:rsid w:val="00033C07"/>
    <w:rsid w:val="00035FA8"/>
    <w:rsid w:val="00053258"/>
    <w:rsid w:val="0006155C"/>
    <w:rsid w:val="00062C49"/>
    <w:rsid w:val="00074A7A"/>
    <w:rsid w:val="00076F6F"/>
    <w:rsid w:val="00086B79"/>
    <w:rsid w:val="00092997"/>
    <w:rsid w:val="000E2C2A"/>
    <w:rsid w:val="000F7121"/>
    <w:rsid w:val="00121B90"/>
    <w:rsid w:val="00150256"/>
    <w:rsid w:val="001706C3"/>
    <w:rsid w:val="0017771A"/>
    <w:rsid w:val="001B281A"/>
    <w:rsid w:val="001F2891"/>
    <w:rsid w:val="002146D5"/>
    <w:rsid w:val="002177E8"/>
    <w:rsid w:val="0026326E"/>
    <w:rsid w:val="0026667E"/>
    <w:rsid w:val="00277CD5"/>
    <w:rsid w:val="00280874"/>
    <w:rsid w:val="00292F09"/>
    <w:rsid w:val="0029592D"/>
    <w:rsid w:val="002A0452"/>
    <w:rsid w:val="002F0C2F"/>
    <w:rsid w:val="00351BB5"/>
    <w:rsid w:val="0036691E"/>
    <w:rsid w:val="00393024"/>
    <w:rsid w:val="00393F43"/>
    <w:rsid w:val="003959E1"/>
    <w:rsid w:val="00397CAD"/>
    <w:rsid w:val="003A5D54"/>
    <w:rsid w:val="00415502"/>
    <w:rsid w:val="0045303F"/>
    <w:rsid w:val="0045314E"/>
    <w:rsid w:val="00467165"/>
    <w:rsid w:val="004C4F1F"/>
    <w:rsid w:val="004E5556"/>
    <w:rsid w:val="0050736A"/>
    <w:rsid w:val="0051288B"/>
    <w:rsid w:val="00537E73"/>
    <w:rsid w:val="00562E3A"/>
    <w:rsid w:val="00570845"/>
    <w:rsid w:val="00585F73"/>
    <w:rsid w:val="005B5C49"/>
    <w:rsid w:val="005D6D4E"/>
    <w:rsid w:val="005E1D55"/>
    <w:rsid w:val="00643B34"/>
    <w:rsid w:val="006722EE"/>
    <w:rsid w:val="00693F27"/>
    <w:rsid w:val="006A3B2A"/>
    <w:rsid w:val="006A41F1"/>
    <w:rsid w:val="006B61F9"/>
    <w:rsid w:val="006C7B8A"/>
    <w:rsid w:val="006E000A"/>
    <w:rsid w:val="006F2E25"/>
    <w:rsid w:val="00704DD7"/>
    <w:rsid w:val="00705903"/>
    <w:rsid w:val="00722481"/>
    <w:rsid w:val="00733E8D"/>
    <w:rsid w:val="007732C5"/>
    <w:rsid w:val="007A25CD"/>
    <w:rsid w:val="007A4C15"/>
    <w:rsid w:val="007F469A"/>
    <w:rsid w:val="00836D50"/>
    <w:rsid w:val="00844672"/>
    <w:rsid w:val="00860F12"/>
    <w:rsid w:val="008820DC"/>
    <w:rsid w:val="008E3150"/>
    <w:rsid w:val="00903AC9"/>
    <w:rsid w:val="009300D8"/>
    <w:rsid w:val="00983E47"/>
    <w:rsid w:val="009E63D0"/>
    <w:rsid w:val="00A11025"/>
    <w:rsid w:val="00A403ED"/>
    <w:rsid w:val="00A95604"/>
    <w:rsid w:val="00AA4C74"/>
    <w:rsid w:val="00AA6481"/>
    <w:rsid w:val="00AE4403"/>
    <w:rsid w:val="00B00680"/>
    <w:rsid w:val="00B02F00"/>
    <w:rsid w:val="00B37C49"/>
    <w:rsid w:val="00B469A1"/>
    <w:rsid w:val="00BA7DFB"/>
    <w:rsid w:val="00C421C7"/>
    <w:rsid w:val="00C73F09"/>
    <w:rsid w:val="00C827FF"/>
    <w:rsid w:val="00D41D32"/>
    <w:rsid w:val="00D5290B"/>
    <w:rsid w:val="00E0726E"/>
    <w:rsid w:val="00E1379A"/>
    <w:rsid w:val="00E25AD1"/>
    <w:rsid w:val="00E41DA8"/>
    <w:rsid w:val="00E455D7"/>
    <w:rsid w:val="00E637B3"/>
    <w:rsid w:val="00E750EF"/>
    <w:rsid w:val="00EB04B8"/>
    <w:rsid w:val="00EF2B51"/>
    <w:rsid w:val="00F16ED6"/>
    <w:rsid w:val="00F222C3"/>
    <w:rsid w:val="00F33E7D"/>
    <w:rsid w:val="00F44D08"/>
    <w:rsid w:val="00F70E2A"/>
    <w:rsid w:val="00FB4A2A"/>
    <w:rsid w:val="00FC4617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EF43A16"/>
  <w15:docId w15:val="{CAA0D4E5-E1D2-4674-8DE6-FA5D021B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1"/>
    <w:unhideWhenUsed/>
    <w:qFormat/>
    <w:rsid w:val="009E6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9E63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</w:rPr>
  </w:style>
  <w:style w:type="table" w:customStyle="1" w:styleId="Svtlstnovn1">
    <w:name w:val="Světlé stínování1"/>
    <w:basedOn w:val="Normlntabulk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paragraph" w:styleId="Odstavecseseznamem">
    <w:name w:val="List Paragraph"/>
    <w:basedOn w:val="Normln"/>
    <w:uiPriority w:val="34"/>
    <w:qFormat/>
    <w:rsid w:val="00292F0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1"/>
    <w:rsid w:val="009E63D0"/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9E63D0"/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rsid w:val="009E63D0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E63D0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kladntextodsazen31">
    <w:name w:val="Základní text odsazený 31"/>
    <w:basedOn w:val="Normln"/>
    <w:rsid w:val="00E455D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a\AppData\Roaming\Microsoft\&#352;ablony\V&#253;ro&#269;n&#237;%20zpr&#225;va%20(&#269;erveno-&#269;ern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AE79B2029C4DF18D9C8E0563E35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42020-EC23-4878-8ECF-C4C9CAD6FE77}"/>
      </w:docPartPr>
      <w:docPartBody>
        <w:p w:rsidR="00DF1EE3" w:rsidRDefault="0062345E">
          <w:pPr>
            <w:pStyle w:val="77AE79B2029C4DF18D9C8E0563E35539"/>
          </w:pPr>
          <w:r>
            <w:t>Výroční zpráva</w:t>
          </w:r>
        </w:p>
      </w:docPartBody>
    </w:docPart>
    <w:docPart>
      <w:docPartPr>
        <w:name w:val="C8202C933D1949C489FE8032A47AD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0A164-F427-4682-A0DD-E904B3174B74}"/>
      </w:docPartPr>
      <w:docPartBody>
        <w:p w:rsidR="00DF1EE3" w:rsidRDefault="0062345E">
          <w:pPr>
            <w:pStyle w:val="C8202C933D1949C489FE8032A47AD129"/>
          </w:pPr>
          <w:r>
            <w:t>[Rok]</w:t>
          </w:r>
        </w:p>
      </w:docPartBody>
    </w:docPart>
    <w:docPart>
      <w:docPartPr>
        <w:name w:val="F20FC7FD0E80404F8540054BC1327C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3B8E2-EDB0-4834-8C16-5EA83647AEE9}"/>
      </w:docPartPr>
      <w:docPartBody>
        <w:p w:rsidR="00DF1EE3" w:rsidRDefault="0062345E">
          <w:pPr>
            <w:pStyle w:val="F20FC7FD0E80404F8540054BC1327C35"/>
          </w:pPr>
          <w:r>
            <w:t>[Sem vložte citát některého z vedoucích pracovníků společnosti nebo stručný přehled obsahu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Seznamsodrkami"/>
      <w:lvlText w:val="•"/>
      <w:lvlJc w:val="left"/>
      <w:pPr>
        <w:ind w:left="576" w:hanging="288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5E"/>
    <w:rsid w:val="00130EA2"/>
    <w:rsid w:val="002255EB"/>
    <w:rsid w:val="0033384B"/>
    <w:rsid w:val="00341A33"/>
    <w:rsid w:val="00397E07"/>
    <w:rsid w:val="004313F7"/>
    <w:rsid w:val="00515325"/>
    <w:rsid w:val="00524FFF"/>
    <w:rsid w:val="00526DA7"/>
    <w:rsid w:val="00572C26"/>
    <w:rsid w:val="0062345E"/>
    <w:rsid w:val="006C5CCE"/>
    <w:rsid w:val="00824CE8"/>
    <w:rsid w:val="00846591"/>
    <w:rsid w:val="00860AFC"/>
    <w:rsid w:val="008A4CE8"/>
    <w:rsid w:val="009C08DA"/>
    <w:rsid w:val="00C333A2"/>
    <w:rsid w:val="00CA4AB3"/>
    <w:rsid w:val="00CE5644"/>
    <w:rsid w:val="00DC2266"/>
    <w:rsid w:val="00DD2EE7"/>
    <w:rsid w:val="00DF1EE3"/>
    <w:rsid w:val="00F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85CEFB10F942ABB5E06B47B795D710">
    <w:name w:val="BA85CEFB10F942ABB5E06B47B795D710"/>
  </w:style>
  <w:style w:type="paragraph" w:customStyle="1" w:styleId="CDAE36A3316C48D4B9BEA94BF9036C35">
    <w:name w:val="CDAE36A3316C48D4B9BEA94BF9036C35"/>
  </w:style>
  <w:style w:type="paragraph" w:customStyle="1" w:styleId="CC020CE7783349F7B9175DE0B2B7D227">
    <w:name w:val="CC020CE7783349F7B9175DE0B2B7D227"/>
  </w:style>
  <w:style w:type="paragraph" w:customStyle="1" w:styleId="800434362C7945AF8265649F15657926">
    <w:name w:val="800434362C7945AF8265649F15657926"/>
  </w:style>
  <w:style w:type="paragraph" w:customStyle="1" w:styleId="E1DC6BAFC87B48EA8CEB186DBB50251A">
    <w:name w:val="E1DC6BAFC87B48EA8CEB186DBB50251A"/>
  </w:style>
  <w:style w:type="paragraph" w:customStyle="1" w:styleId="0AB2A2D0DD14458CB8901BA93FB1B4EC">
    <w:name w:val="0AB2A2D0DD14458CB8901BA93FB1B4EC"/>
  </w:style>
  <w:style w:type="paragraph" w:customStyle="1" w:styleId="B8BB84A228CE4D0890E07F751722112B">
    <w:name w:val="B8BB84A228CE4D0890E07F751722112B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50EA9C5C82A4E3D95379900D7033D7A">
    <w:name w:val="750EA9C5C82A4E3D95379900D7033D7A"/>
  </w:style>
  <w:style w:type="paragraph" w:customStyle="1" w:styleId="1FE3EB3273ED48419A0A5F3C6C582A6C">
    <w:name w:val="1FE3EB3273ED48419A0A5F3C6C582A6C"/>
  </w:style>
  <w:style w:type="paragraph" w:customStyle="1" w:styleId="028EA6D1FD654906A57FBAC670B35AD6">
    <w:name w:val="028EA6D1FD654906A57FBAC670B35AD6"/>
  </w:style>
  <w:style w:type="paragraph" w:customStyle="1" w:styleId="5A86E6CB33014EC4A5AFAC1FEE24F24D">
    <w:name w:val="5A86E6CB33014EC4A5AFAC1FEE24F24D"/>
  </w:style>
  <w:style w:type="paragraph" w:customStyle="1" w:styleId="849CDBE9E7444199B690AC04B1BBC335">
    <w:name w:val="849CDBE9E7444199B690AC04B1BBC335"/>
  </w:style>
  <w:style w:type="paragraph" w:customStyle="1" w:styleId="E79DDA0E572A4773B395ADE29844E4AF">
    <w:name w:val="E79DDA0E572A4773B395ADE29844E4AF"/>
  </w:style>
  <w:style w:type="paragraph" w:customStyle="1" w:styleId="D08D04F28D4040FCACA26AB458750092">
    <w:name w:val="D08D04F28D4040FCACA26AB458750092"/>
  </w:style>
  <w:style w:type="paragraph" w:customStyle="1" w:styleId="47EEEB816F1F4284A0B757509647CDBC">
    <w:name w:val="47EEEB816F1F4284A0B757509647CDBC"/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paragraph" w:customStyle="1" w:styleId="A4466E79D0414D409E458AB0AFD83844">
    <w:name w:val="A4466E79D0414D409E458AB0AFD83844"/>
  </w:style>
  <w:style w:type="paragraph" w:customStyle="1" w:styleId="700B1747114A455295014BF2D6EC51EF">
    <w:name w:val="700B1747114A455295014BF2D6EC51EF"/>
  </w:style>
  <w:style w:type="paragraph" w:customStyle="1" w:styleId="F32C031F4FEE4CBE9A63B6C7AA9C1FC4">
    <w:name w:val="F32C031F4FEE4CBE9A63B6C7AA9C1FC4"/>
  </w:style>
  <w:style w:type="paragraph" w:customStyle="1" w:styleId="6B5D996138984C66B14FE33A0EF5CF2C">
    <w:name w:val="6B5D996138984C66B14FE33A0EF5CF2C"/>
  </w:style>
  <w:style w:type="paragraph" w:customStyle="1" w:styleId="ADD93BD6C00D4997B0CE7AC74736F007">
    <w:name w:val="ADD93BD6C00D4997B0CE7AC74736F007"/>
  </w:style>
  <w:style w:type="paragraph" w:customStyle="1" w:styleId="4160FC23B8884728816A86200D4D375A">
    <w:name w:val="4160FC23B8884728816A86200D4D375A"/>
  </w:style>
  <w:style w:type="paragraph" w:customStyle="1" w:styleId="AED47A6F8E9F415CA31165B8F7E968AE">
    <w:name w:val="AED47A6F8E9F415CA31165B8F7E968AE"/>
  </w:style>
  <w:style w:type="paragraph" w:customStyle="1" w:styleId="448668659D8C4FD88AEB7A4A12340D10">
    <w:name w:val="448668659D8C4FD88AEB7A4A12340D10"/>
  </w:style>
  <w:style w:type="paragraph" w:customStyle="1" w:styleId="77AE79B2029C4DF18D9C8E0563E35539">
    <w:name w:val="77AE79B2029C4DF18D9C8E0563E35539"/>
  </w:style>
  <w:style w:type="paragraph" w:customStyle="1" w:styleId="C8202C933D1949C489FE8032A47AD129">
    <w:name w:val="C8202C933D1949C489FE8032A47AD129"/>
  </w:style>
  <w:style w:type="paragraph" w:customStyle="1" w:styleId="F20FC7FD0E80404F8540054BC1327C35">
    <w:name w:val="F20FC7FD0E80404F8540054BC1327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2019/2020</PublishDate>
  <Abstract>Mgr. Zdeněk Hnát, ředitel školy</Abstract>
  <CompanyAddress>Zárečná 1540
347 01 Tachov</CompanyAddress>
  <CompanyPhone>374 723 128</CompanyPhone>
  <CompanyFax>374 723 118</CompanyFax>
  <CompanyEmail>info@zszarecna.cz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CD64-FC64-44B9-8838-FFB3A1EC4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3A099-955E-4D25-9D11-39984B0D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 (červeno-černý návrh)</Template>
  <TotalTime>418</TotalTime>
  <Pages>20</Pages>
  <Words>2382</Words>
  <Characters>14057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ZŠ Tachov, Zárečná 1540, příspěvková organizace</Company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Zdeněk Hnát</dc:creator>
  <cp:keywords/>
  <cp:lastModifiedBy>Zdeněk Hnát</cp:lastModifiedBy>
  <cp:revision>56</cp:revision>
  <cp:lastPrinted>2020-10-07T07:44:00Z</cp:lastPrinted>
  <dcterms:created xsi:type="dcterms:W3CDTF">2020-09-11T08:22:00Z</dcterms:created>
  <dcterms:modified xsi:type="dcterms:W3CDTF">2020-11-25T09:50:00Z</dcterms:modified>
  <cp:contentStatus>www.zszarecna.cz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